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A2A8" w14:textId="77777777" w:rsidR="00B04CD7" w:rsidRPr="00ED0590" w:rsidRDefault="00B04CD7" w:rsidP="00DD4661">
      <w:pPr>
        <w:spacing w:after="0" w:line="276" w:lineRule="auto"/>
        <w:jc w:val="center"/>
        <w:rPr>
          <w:rFonts w:cs="Arial"/>
          <w:b/>
          <w:szCs w:val="20"/>
        </w:rPr>
      </w:pPr>
    </w:p>
    <w:p w14:paraId="5A174E4C" w14:textId="1820D798" w:rsidR="00C32B8F" w:rsidRPr="00B04CD7" w:rsidRDefault="00BC0C9D" w:rsidP="00DD4661">
      <w:pPr>
        <w:spacing w:after="0" w:line="276" w:lineRule="auto"/>
        <w:jc w:val="center"/>
        <w:rPr>
          <w:rFonts w:cs="Arial"/>
          <w:b/>
          <w:sz w:val="40"/>
          <w:szCs w:val="40"/>
          <w:lang w:val="fr-FR"/>
        </w:rPr>
      </w:pPr>
      <w:r w:rsidRPr="00B04CD7">
        <w:rPr>
          <w:rFonts w:cs="Arial"/>
          <w:b/>
          <w:sz w:val="40"/>
          <w:szCs w:val="40"/>
          <w:lang w:val="fr-FR"/>
        </w:rPr>
        <w:t>202</w:t>
      </w:r>
      <w:r w:rsidR="00662E91" w:rsidRPr="00B04CD7">
        <w:rPr>
          <w:rFonts w:cs="Arial"/>
          <w:b/>
          <w:sz w:val="40"/>
          <w:szCs w:val="40"/>
          <w:lang w:val="fr-FR"/>
        </w:rPr>
        <w:t>3</w:t>
      </w:r>
      <w:r w:rsidRPr="00B04CD7">
        <w:rPr>
          <w:rFonts w:cs="Arial"/>
          <w:b/>
          <w:sz w:val="40"/>
          <w:szCs w:val="40"/>
          <w:lang w:val="fr-FR"/>
        </w:rPr>
        <w:t xml:space="preserve"> </w:t>
      </w:r>
      <w:r w:rsidR="00C32B8F" w:rsidRPr="00B04CD7">
        <w:rPr>
          <w:rFonts w:cs="Arial"/>
          <w:b/>
          <w:sz w:val="40"/>
          <w:szCs w:val="40"/>
          <w:lang w:val="fr-FR"/>
        </w:rPr>
        <w:t>ASSA</w:t>
      </w:r>
      <w:r w:rsidR="00805D4D" w:rsidRPr="00B04CD7">
        <w:rPr>
          <w:rFonts w:cs="Arial"/>
          <w:b/>
          <w:sz w:val="40"/>
          <w:szCs w:val="40"/>
          <w:lang w:val="fr-FR"/>
        </w:rPr>
        <w:t>-</w:t>
      </w:r>
      <w:r w:rsidR="00C32B8F" w:rsidRPr="00B04CD7">
        <w:rPr>
          <w:rFonts w:cs="Arial"/>
          <w:b/>
          <w:sz w:val="40"/>
          <w:szCs w:val="40"/>
          <w:lang w:val="fr-FR"/>
        </w:rPr>
        <w:t>CASS JOINT ACTION PROGRAM</w:t>
      </w:r>
    </w:p>
    <w:p w14:paraId="4B239E50" w14:textId="77777777" w:rsidR="00C32B8F" w:rsidRPr="00C32B8F" w:rsidRDefault="00C32B8F" w:rsidP="00C32B8F">
      <w:pPr>
        <w:spacing w:before="0" w:after="0" w:line="276" w:lineRule="auto"/>
        <w:jc w:val="center"/>
        <w:rPr>
          <w:rFonts w:cs="Arial"/>
          <w:b/>
          <w:sz w:val="40"/>
          <w:szCs w:val="40"/>
        </w:rPr>
      </w:pPr>
      <w:r w:rsidRPr="00C32B8F">
        <w:rPr>
          <w:rFonts w:cs="Arial"/>
          <w:b/>
          <w:sz w:val="40"/>
          <w:szCs w:val="40"/>
        </w:rPr>
        <w:t>APPLICATION FORM</w:t>
      </w:r>
    </w:p>
    <w:p w14:paraId="307D41B3" w14:textId="77777777" w:rsidR="00C32B8F" w:rsidRPr="00A11F47" w:rsidRDefault="00C32B8F" w:rsidP="005D0169">
      <w:pPr>
        <w:pStyle w:val="ListHeading1"/>
        <w:spacing w:before="240" w:after="240"/>
        <w:rPr>
          <w:rFonts w:ascii="Arial" w:hAnsi="Arial" w:cs="Arial"/>
          <w:color w:val="auto"/>
          <w:szCs w:val="34"/>
        </w:rPr>
      </w:pPr>
      <w:r w:rsidRPr="00A11F47">
        <w:rPr>
          <w:rFonts w:ascii="Arial" w:hAnsi="Arial" w:cs="Arial"/>
          <w:color w:val="auto"/>
          <w:szCs w:val="34"/>
        </w:rPr>
        <w:t>Research Grants</w:t>
      </w:r>
    </w:p>
    <w:p w14:paraId="504E3350" w14:textId="1A73396A" w:rsidR="001852A4" w:rsidRDefault="0018677D" w:rsidP="003438D2">
      <w:pPr>
        <w:spacing w:line="276" w:lineRule="auto"/>
        <w:jc w:val="both"/>
        <w:rPr>
          <w:rFonts w:cs="Arial"/>
          <w:szCs w:val="21"/>
        </w:rPr>
      </w:pPr>
      <w:r w:rsidRPr="00B90E71">
        <w:rPr>
          <w:rFonts w:cs="Arial"/>
          <w:szCs w:val="21"/>
        </w:rPr>
        <w:t>In 20</w:t>
      </w:r>
      <w:r w:rsidR="00B90E71">
        <w:rPr>
          <w:rFonts w:cs="Arial"/>
          <w:szCs w:val="21"/>
        </w:rPr>
        <w:t>2</w:t>
      </w:r>
      <w:r w:rsidR="00662E91">
        <w:rPr>
          <w:rFonts w:cs="Arial"/>
          <w:szCs w:val="21"/>
        </w:rPr>
        <w:t>3</w:t>
      </w:r>
      <w:r w:rsidR="001852A4" w:rsidRPr="00B90E71">
        <w:rPr>
          <w:rFonts w:cs="Arial"/>
          <w:szCs w:val="21"/>
        </w:rPr>
        <w:t xml:space="preserve">, </w:t>
      </w:r>
      <w:r w:rsidR="00E13965" w:rsidRPr="00B90E71">
        <w:rPr>
          <w:rFonts w:cs="Arial"/>
          <w:bCs/>
          <w:szCs w:val="21"/>
        </w:rPr>
        <w:t>four</w:t>
      </w:r>
      <w:r w:rsidR="001852A4" w:rsidRPr="00B90E71">
        <w:rPr>
          <w:rFonts w:cs="Arial"/>
          <w:szCs w:val="21"/>
        </w:rPr>
        <w:t xml:space="preserve"> grants will be awarded to teams </w:t>
      </w:r>
      <w:r w:rsidR="001852A4" w:rsidRPr="00B90E71">
        <w:rPr>
          <w:rFonts w:cs="Arial"/>
          <w:bCs/>
          <w:szCs w:val="21"/>
        </w:rPr>
        <w:t>of social scientists from</w:t>
      </w:r>
      <w:r w:rsidR="001852A4" w:rsidRPr="00B90E71">
        <w:rPr>
          <w:rFonts w:cs="Arial"/>
          <w:szCs w:val="21"/>
        </w:rPr>
        <w:t xml:space="preserve"> Australia and </w:t>
      </w:r>
      <w:r w:rsidR="00F91633" w:rsidRPr="00B90E71">
        <w:rPr>
          <w:rFonts w:cs="Arial"/>
          <w:szCs w:val="21"/>
        </w:rPr>
        <w:t xml:space="preserve">the </w:t>
      </w:r>
      <w:r w:rsidR="001852A4" w:rsidRPr="00B90E71">
        <w:rPr>
          <w:rFonts w:cs="Arial"/>
          <w:szCs w:val="21"/>
        </w:rPr>
        <w:t>Chinese Academy of Social Sciences</w:t>
      </w:r>
      <w:r w:rsidR="001852A4" w:rsidRPr="00B90E71">
        <w:rPr>
          <w:rFonts w:cs="Arial"/>
          <w:bCs/>
          <w:szCs w:val="21"/>
        </w:rPr>
        <w:t xml:space="preserve"> (CASS)</w:t>
      </w:r>
      <w:r w:rsidR="001852A4" w:rsidRPr="00B90E71">
        <w:rPr>
          <w:rFonts w:cs="Arial"/>
          <w:szCs w:val="21"/>
        </w:rPr>
        <w:t xml:space="preserve">. </w:t>
      </w:r>
      <w:r w:rsidRPr="00B90E71">
        <w:rPr>
          <w:rFonts w:cs="Arial"/>
          <w:szCs w:val="21"/>
        </w:rPr>
        <w:t xml:space="preserve">The grant is </w:t>
      </w:r>
      <w:r w:rsidR="007A56E6" w:rsidRPr="00B90E71">
        <w:rPr>
          <w:rFonts w:cs="Arial"/>
          <w:szCs w:val="21"/>
        </w:rPr>
        <w:t xml:space="preserve">intended </w:t>
      </w:r>
      <w:r w:rsidRPr="00B90E71">
        <w:rPr>
          <w:rFonts w:cs="Arial"/>
          <w:szCs w:val="21"/>
        </w:rPr>
        <w:t xml:space="preserve">to provide Australian and CASS </w:t>
      </w:r>
      <w:r w:rsidR="00F91633" w:rsidRPr="00B90E71">
        <w:rPr>
          <w:rFonts w:cs="Arial"/>
          <w:szCs w:val="21"/>
        </w:rPr>
        <w:t>researchers</w:t>
      </w:r>
      <w:r w:rsidRPr="00B90E71">
        <w:rPr>
          <w:rFonts w:cs="Arial"/>
          <w:szCs w:val="21"/>
        </w:rPr>
        <w:t xml:space="preserve"> the opportunity to </w:t>
      </w:r>
      <w:r w:rsidR="007A56E6" w:rsidRPr="00B90E71">
        <w:rPr>
          <w:rFonts w:cs="Arial"/>
          <w:szCs w:val="21"/>
        </w:rPr>
        <w:t>collaborate</w:t>
      </w:r>
      <w:r w:rsidRPr="00B90E71">
        <w:rPr>
          <w:rFonts w:cs="Arial"/>
          <w:szCs w:val="21"/>
        </w:rPr>
        <w:t xml:space="preserve"> </w:t>
      </w:r>
      <w:r w:rsidR="00F91633" w:rsidRPr="00B90E71">
        <w:rPr>
          <w:rFonts w:cs="Arial"/>
          <w:szCs w:val="21"/>
        </w:rPr>
        <w:t xml:space="preserve">in areas </w:t>
      </w:r>
      <w:r w:rsidRPr="00B90E71">
        <w:rPr>
          <w:rFonts w:cs="Arial"/>
          <w:szCs w:val="21"/>
        </w:rPr>
        <w:t xml:space="preserve">of </w:t>
      </w:r>
      <w:r w:rsidR="00C32B8F">
        <w:rPr>
          <w:rFonts w:cs="Arial"/>
          <w:szCs w:val="21"/>
        </w:rPr>
        <w:t xml:space="preserve">shared </w:t>
      </w:r>
      <w:r w:rsidRPr="00B90E71">
        <w:rPr>
          <w:rFonts w:cs="Arial"/>
          <w:szCs w:val="21"/>
        </w:rPr>
        <w:t xml:space="preserve">interest. </w:t>
      </w:r>
      <w:r w:rsidR="00C32B8F">
        <w:rPr>
          <w:rFonts w:cs="Arial"/>
          <w:szCs w:val="21"/>
        </w:rPr>
        <w:t xml:space="preserve">It is </w:t>
      </w:r>
      <w:r w:rsidRPr="00B90E71">
        <w:rPr>
          <w:rFonts w:cs="Arial"/>
          <w:szCs w:val="21"/>
        </w:rPr>
        <w:t xml:space="preserve">suited to </w:t>
      </w:r>
      <w:r w:rsidR="00883F3F">
        <w:rPr>
          <w:rFonts w:cs="Arial"/>
          <w:szCs w:val="21"/>
        </w:rPr>
        <w:t>early-career</w:t>
      </w:r>
      <w:r w:rsidR="003438D2" w:rsidRPr="00B90E71">
        <w:rPr>
          <w:rFonts w:cs="Arial"/>
          <w:szCs w:val="21"/>
        </w:rPr>
        <w:t xml:space="preserve"> researchers</w:t>
      </w:r>
      <w:r w:rsidRPr="00B90E71">
        <w:rPr>
          <w:rFonts w:cs="Arial"/>
          <w:szCs w:val="21"/>
        </w:rPr>
        <w:t xml:space="preserve"> who wish to </w:t>
      </w:r>
      <w:r w:rsidR="00C32B8F">
        <w:rPr>
          <w:rFonts w:cs="Arial"/>
          <w:szCs w:val="21"/>
        </w:rPr>
        <w:t xml:space="preserve">pursue </w:t>
      </w:r>
      <w:r w:rsidRPr="00B90E71">
        <w:rPr>
          <w:rFonts w:cs="Arial"/>
          <w:szCs w:val="21"/>
        </w:rPr>
        <w:t>research opportunit</w:t>
      </w:r>
      <w:r w:rsidR="00C32B8F">
        <w:rPr>
          <w:rFonts w:cs="Arial"/>
          <w:szCs w:val="21"/>
        </w:rPr>
        <w:t>ies</w:t>
      </w:r>
      <w:r w:rsidRPr="00B90E71">
        <w:rPr>
          <w:rFonts w:cs="Arial"/>
          <w:szCs w:val="21"/>
        </w:rPr>
        <w:t xml:space="preserve"> with an international colleague</w:t>
      </w:r>
      <w:r w:rsidR="00C32B8F">
        <w:rPr>
          <w:rFonts w:cs="Arial"/>
          <w:szCs w:val="21"/>
        </w:rPr>
        <w:t xml:space="preserve">, with the </w:t>
      </w:r>
      <w:r w:rsidR="00805D4D">
        <w:rPr>
          <w:rFonts w:cs="Arial"/>
          <w:szCs w:val="21"/>
        </w:rPr>
        <w:t>intention this may lead to larger research projects</w:t>
      </w:r>
      <w:r w:rsidRPr="00B90E71">
        <w:rPr>
          <w:rFonts w:cs="Arial"/>
          <w:szCs w:val="21"/>
        </w:rPr>
        <w:t xml:space="preserve">. </w:t>
      </w:r>
      <w:r w:rsidR="00C32B8F">
        <w:rPr>
          <w:rFonts w:cs="Arial"/>
          <w:szCs w:val="21"/>
        </w:rPr>
        <w:t xml:space="preserve">To apply, </w:t>
      </w:r>
      <w:r w:rsidRPr="00B90E71">
        <w:rPr>
          <w:rFonts w:cs="Arial"/>
          <w:szCs w:val="21"/>
        </w:rPr>
        <w:t xml:space="preserve">researchers </w:t>
      </w:r>
      <w:r w:rsidR="00C32B8F">
        <w:rPr>
          <w:rFonts w:cs="Arial"/>
          <w:szCs w:val="21"/>
        </w:rPr>
        <w:t xml:space="preserve">must </w:t>
      </w:r>
      <w:r w:rsidRPr="00B90E71">
        <w:rPr>
          <w:rFonts w:cs="Arial"/>
          <w:szCs w:val="21"/>
        </w:rPr>
        <w:t xml:space="preserve">submit a </w:t>
      </w:r>
      <w:r w:rsidR="00805D4D">
        <w:rPr>
          <w:rFonts w:cs="Arial"/>
          <w:szCs w:val="21"/>
        </w:rPr>
        <w:t xml:space="preserve">proposal to conduct </w:t>
      </w:r>
      <w:r w:rsidRPr="00B90E71">
        <w:rPr>
          <w:rFonts w:cs="Arial"/>
          <w:szCs w:val="21"/>
        </w:rPr>
        <w:t xml:space="preserve">research with an overseas partner having similar interests. </w:t>
      </w:r>
      <w:r w:rsidR="002E4239">
        <w:rPr>
          <w:rFonts w:cs="Arial"/>
          <w:szCs w:val="21"/>
        </w:rPr>
        <w:t xml:space="preserve">The work undertaken on the project may involve </w:t>
      </w:r>
      <w:r w:rsidR="004138BF">
        <w:rPr>
          <w:rFonts w:cs="Arial"/>
          <w:szCs w:val="21"/>
        </w:rPr>
        <w:t xml:space="preserve">online or in-person meetings. </w:t>
      </w:r>
      <w:r w:rsidR="003438D2" w:rsidRPr="00B90E71">
        <w:rPr>
          <w:rFonts w:cs="Arial"/>
          <w:szCs w:val="21"/>
        </w:rPr>
        <w:t xml:space="preserve">Proposals </w:t>
      </w:r>
      <w:r w:rsidR="00805D4D">
        <w:rPr>
          <w:rFonts w:cs="Arial"/>
          <w:szCs w:val="21"/>
        </w:rPr>
        <w:t>with an interdisciplinary character are encouraged</w:t>
      </w:r>
      <w:r w:rsidRPr="00B90E71">
        <w:rPr>
          <w:rFonts w:cs="Arial"/>
          <w:szCs w:val="21"/>
        </w:rPr>
        <w:t>.</w:t>
      </w:r>
      <w:r w:rsidRPr="00B90E71">
        <w:rPr>
          <w:rFonts w:cs="Arial"/>
          <w:bCs/>
          <w:szCs w:val="21"/>
        </w:rPr>
        <w:t xml:space="preserve"> </w:t>
      </w:r>
      <w:r w:rsidR="00842EFF" w:rsidRPr="00B90E71">
        <w:rPr>
          <w:rFonts w:cs="Arial"/>
          <w:bCs/>
          <w:szCs w:val="21"/>
        </w:rPr>
        <w:t>T</w:t>
      </w:r>
      <w:r w:rsidR="001852A4" w:rsidRPr="00B90E71">
        <w:rPr>
          <w:rFonts w:cs="Arial"/>
          <w:szCs w:val="21"/>
        </w:rPr>
        <w:t>he grant can be expended throughout 20</w:t>
      </w:r>
      <w:r w:rsidR="00805D4D">
        <w:rPr>
          <w:rFonts w:cs="Arial"/>
          <w:szCs w:val="21"/>
        </w:rPr>
        <w:t>2</w:t>
      </w:r>
      <w:r w:rsidR="00DC13E8">
        <w:rPr>
          <w:rFonts w:cs="Arial"/>
          <w:szCs w:val="21"/>
        </w:rPr>
        <w:t>3</w:t>
      </w:r>
      <w:r w:rsidR="00842EFF" w:rsidRPr="00B90E71">
        <w:rPr>
          <w:rFonts w:cs="Arial"/>
          <w:szCs w:val="21"/>
        </w:rPr>
        <w:t xml:space="preserve"> on</w:t>
      </w:r>
      <w:r w:rsidR="004C1C12">
        <w:rPr>
          <w:rFonts w:cs="Arial"/>
          <w:szCs w:val="21"/>
        </w:rPr>
        <w:t xml:space="preserve"> the costs associated with the project which may include, but are not limited to,</w:t>
      </w:r>
      <w:r w:rsidR="001852A4" w:rsidRPr="00B90E71">
        <w:rPr>
          <w:rFonts w:cs="Arial"/>
          <w:szCs w:val="21"/>
        </w:rPr>
        <w:t xml:space="preserve"> air travel, accommodation</w:t>
      </w:r>
      <w:r w:rsidR="00805D4D">
        <w:rPr>
          <w:rFonts w:cs="Arial"/>
          <w:szCs w:val="21"/>
        </w:rPr>
        <w:t xml:space="preserve">, </w:t>
      </w:r>
      <w:r w:rsidR="004C1C12">
        <w:rPr>
          <w:rFonts w:cs="Arial"/>
          <w:szCs w:val="21"/>
        </w:rPr>
        <w:t>data collection</w:t>
      </w:r>
      <w:r w:rsidR="004138BF">
        <w:rPr>
          <w:rFonts w:cs="Arial"/>
          <w:szCs w:val="21"/>
        </w:rPr>
        <w:t>,</w:t>
      </w:r>
      <w:r w:rsidR="004C1C12">
        <w:rPr>
          <w:rFonts w:cs="Arial"/>
          <w:szCs w:val="21"/>
        </w:rPr>
        <w:t xml:space="preserve"> </w:t>
      </w:r>
      <w:r w:rsidR="00805D4D">
        <w:rPr>
          <w:rFonts w:cs="Arial"/>
          <w:szCs w:val="21"/>
        </w:rPr>
        <w:t>and conference-related costs</w:t>
      </w:r>
      <w:r w:rsidR="001852A4" w:rsidRPr="00B90E71">
        <w:rPr>
          <w:rFonts w:cs="Arial"/>
          <w:szCs w:val="21"/>
        </w:rPr>
        <w:t>.</w:t>
      </w:r>
    </w:p>
    <w:p w14:paraId="6313623F" w14:textId="7FC0D47F" w:rsidR="001852A4" w:rsidRPr="00B90E71" w:rsidRDefault="007A56E6" w:rsidP="003438D2">
      <w:pPr>
        <w:spacing w:line="276" w:lineRule="auto"/>
        <w:jc w:val="both"/>
        <w:rPr>
          <w:rFonts w:cs="Arial"/>
          <w:bCs/>
          <w:szCs w:val="21"/>
        </w:rPr>
      </w:pPr>
      <w:r w:rsidRPr="00B90E71">
        <w:rPr>
          <w:rFonts w:cs="Arial"/>
          <w:szCs w:val="21"/>
        </w:rPr>
        <w:t xml:space="preserve">The following </w:t>
      </w:r>
      <w:r w:rsidR="001852A4" w:rsidRPr="00B90E71">
        <w:rPr>
          <w:rFonts w:cs="Arial"/>
          <w:szCs w:val="21"/>
        </w:rPr>
        <w:t xml:space="preserve">topics have been identified </w:t>
      </w:r>
      <w:r w:rsidRPr="00B90E71">
        <w:rPr>
          <w:rFonts w:cs="Arial"/>
          <w:szCs w:val="21"/>
        </w:rPr>
        <w:t>as priorities for the 20</w:t>
      </w:r>
      <w:r w:rsidR="00B90E71">
        <w:rPr>
          <w:rFonts w:cs="Arial"/>
          <w:szCs w:val="21"/>
        </w:rPr>
        <w:t>2</w:t>
      </w:r>
      <w:r w:rsidR="00F8683B">
        <w:rPr>
          <w:rFonts w:cs="Arial"/>
          <w:szCs w:val="21"/>
        </w:rPr>
        <w:t>3</w:t>
      </w:r>
      <w:r w:rsidRPr="00B90E71">
        <w:rPr>
          <w:rFonts w:cs="Arial"/>
          <w:szCs w:val="21"/>
        </w:rPr>
        <w:t xml:space="preserve"> program:</w:t>
      </w:r>
    </w:p>
    <w:p w14:paraId="79ACF116" w14:textId="77777777" w:rsidR="001852A4" w:rsidRPr="009103F5" w:rsidRDefault="001852A4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 w:rsidRPr="009103F5">
        <w:rPr>
          <w:rFonts w:cs="Arial"/>
          <w:u w:val="single"/>
        </w:rPr>
        <w:t>Urban Development</w:t>
      </w:r>
    </w:p>
    <w:p w14:paraId="7AA9CFE6" w14:textId="77777777" w:rsidR="001852A4" w:rsidRPr="00724CC0" w:rsidRDefault="001852A4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 w:rsidRPr="00724CC0">
        <w:rPr>
          <w:rFonts w:cs="Arial"/>
          <w:u w:val="single"/>
        </w:rPr>
        <w:t>Population</w:t>
      </w:r>
      <w:r w:rsidR="00724CC0" w:rsidRPr="00724CC0">
        <w:rPr>
          <w:rFonts w:cs="Arial"/>
          <w:u w:val="single"/>
        </w:rPr>
        <w:t xml:space="preserve"> and/or </w:t>
      </w:r>
      <w:r w:rsidRPr="00724CC0">
        <w:rPr>
          <w:rFonts w:cs="Arial"/>
          <w:u w:val="single"/>
        </w:rPr>
        <w:t>Migration</w:t>
      </w:r>
      <w:r w:rsidR="00F826EC" w:rsidRPr="00724CC0">
        <w:rPr>
          <w:rFonts w:cs="Arial"/>
          <w:u w:val="single"/>
        </w:rPr>
        <w:t xml:space="preserve"> </w:t>
      </w:r>
    </w:p>
    <w:p w14:paraId="5F99B4F2" w14:textId="77777777" w:rsidR="001852A4" w:rsidRPr="009103F5" w:rsidRDefault="001852A4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 w:rsidRPr="009103F5">
        <w:rPr>
          <w:rFonts w:cs="Arial"/>
          <w:u w:val="single"/>
        </w:rPr>
        <w:t>Environmental Protection</w:t>
      </w:r>
    </w:p>
    <w:p w14:paraId="26BF94A3" w14:textId="77777777" w:rsidR="00F12031" w:rsidRPr="009103F5" w:rsidRDefault="00F12031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 w:rsidRPr="009103F5">
        <w:rPr>
          <w:rFonts w:cs="Arial"/>
          <w:u w:val="single"/>
        </w:rPr>
        <w:t>Regional Security and Cooperation</w:t>
      </w:r>
    </w:p>
    <w:p w14:paraId="1EB5FA33" w14:textId="77777777" w:rsidR="00F12031" w:rsidRPr="009103F5" w:rsidRDefault="00F12031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 w:rsidRPr="009103F5">
        <w:rPr>
          <w:rFonts w:cs="Arial"/>
          <w:u w:val="single"/>
        </w:rPr>
        <w:t>National Development Measures and Evaluation</w:t>
      </w:r>
    </w:p>
    <w:p w14:paraId="464C26DB" w14:textId="77777777" w:rsidR="00F826EC" w:rsidRDefault="00F826EC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 w:rsidRPr="009103F5">
        <w:rPr>
          <w:rFonts w:cs="Arial"/>
          <w:u w:val="single"/>
        </w:rPr>
        <w:t>New Developments in IT Communication and Commer</w:t>
      </w:r>
      <w:r w:rsidR="007A56E6" w:rsidRPr="009103F5">
        <w:rPr>
          <w:rFonts w:cs="Arial"/>
          <w:u w:val="single"/>
        </w:rPr>
        <w:t>ce</w:t>
      </w:r>
    </w:p>
    <w:p w14:paraId="727B7F77" w14:textId="77777777" w:rsidR="00724CC0" w:rsidRDefault="00724CC0" w:rsidP="00166DCC">
      <w:pPr>
        <w:pStyle w:val="Normaltextbox"/>
        <w:numPr>
          <w:ilvl w:val="0"/>
          <w:numId w:val="40"/>
        </w:numPr>
        <w:pBdr>
          <w:top w:val="single" w:sz="4" w:space="7" w:color="BDD6EE"/>
          <w:left w:val="single" w:sz="4" w:space="6" w:color="BDD6EE"/>
          <w:bottom w:val="single" w:sz="4" w:space="7" w:color="BDD6EE"/>
          <w:right w:val="single" w:sz="4" w:space="6" w:color="BDD6EE"/>
        </w:pBdr>
        <w:shd w:val="clear" w:color="auto" w:fill="BDD6EE"/>
        <w:jc w:val="both"/>
        <w:rPr>
          <w:rFonts w:cs="Arial"/>
          <w:u w:val="single"/>
        </w:rPr>
      </w:pPr>
      <w:r>
        <w:rPr>
          <w:rFonts w:cs="Arial"/>
          <w:u w:val="single"/>
        </w:rPr>
        <w:t>The Social and Linguistic Study of Human Settlement in Asia</w:t>
      </w:r>
    </w:p>
    <w:p w14:paraId="06D5E541" w14:textId="77777777" w:rsidR="00347EE0" w:rsidRPr="00A11F47" w:rsidRDefault="00347EE0" w:rsidP="003438D2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Applicant requirements</w:t>
      </w:r>
    </w:p>
    <w:p w14:paraId="59434D2E" w14:textId="2727871E" w:rsidR="00E30033" w:rsidRDefault="00805D4D" w:rsidP="00E30033">
      <w:pPr>
        <w:spacing w:line="276" w:lineRule="auto"/>
        <w:jc w:val="both"/>
        <w:rPr>
          <w:rFonts w:cs="Arial"/>
        </w:rPr>
      </w:pPr>
      <w:r>
        <w:rPr>
          <w:rFonts w:cs="Arial"/>
        </w:rPr>
        <w:t>E</w:t>
      </w:r>
      <w:r w:rsidRPr="00B90E71">
        <w:rPr>
          <w:rFonts w:cs="Arial"/>
        </w:rPr>
        <w:t>ach application must contain at least one researcher from Australia and one from CASS.</w:t>
      </w:r>
      <w:r>
        <w:rPr>
          <w:rFonts w:cs="Arial"/>
        </w:rPr>
        <w:t xml:space="preserve"> As t</w:t>
      </w:r>
      <w:r w:rsidR="00842EFF" w:rsidRPr="00B90E71">
        <w:rPr>
          <w:rFonts w:cs="Arial"/>
        </w:rPr>
        <w:t xml:space="preserve">he </w:t>
      </w:r>
      <w:r w:rsidR="00204BAA" w:rsidRPr="00B90E71">
        <w:rPr>
          <w:rFonts w:cs="Arial"/>
        </w:rPr>
        <w:t xml:space="preserve">Academy </w:t>
      </w:r>
      <w:r w:rsidR="00851A99" w:rsidRPr="00B90E71">
        <w:rPr>
          <w:rFonts w:cs="Arial"/>
        </w:rPr>
        <w:t>o</w:t>
      </w:r>
      <w:r w:rsidR="00204BAA" w:rsidRPr="00B90E71">
        <w:rPr>
          <w:rFonts w:cs="Arial"/>
        </w:rPr>
        <w:t xml:space="preserve">f </w:t>
      </w:r>
      <w:r w:rsidR="00851A99" w:rsidRPr="00B90E71">
        <w:rPr>
          <w:rFonts w:cs="Arial"/>
        </w:rPr>
        <w:t>t</w:t>
      </w:r>
      <w:r w:rsidR="00204BAA" w:rsidRPr="00B90E71">
        <w:rPr>
          <w:rFonts w:cs="Arial"/>
        </w:rPr>
        <w:t xml:space="preserve">he Social Sciences </w:t>
      </w:r>
      <w:r w:rsidR="00851A99" w:rsidRPr="00B90E71">
        <w:rPr>
          <w:rFonts w:cs="Arial"/>
        </w:rPr>
        <w:t>i</w:t>
      </w:r>
      <w:r w:rsidR="00204BAA" w:rsidRPr="00B90E71">
        <w:rPr>
          <w:rFonts w:cs="Arial"/>
        </w:rPr>
        <w:t>n Australia</w:t>
      </w:r>
      <w:r w:rsidR="00347EE0" w:rsidRPr="00B90E71">
        <w:rPr>
          <w:rFonts w:cs="Arial"/>
        </w:rPr>
        <w:t xml:space="preserve"> </w:t>
      </w:r>
      <w:r w:rsidR="007A56E6" w:rsidRPr="00B90E71">
        <w:rPr>
          <w:rFonts w:cs="Arial"/>
        </w:rPr>
        <w:t>(ASSA) encourages</w:t>
      </w:r>
      <w:r w:rsidR="00347EE0" w:rsidRPr="00B90E71">
        <w:rPr>
          <w:rFonts w:cs="Arial"/>
        </w:rPr>
        <w:t xml:space="preserve"> the participation of </w:t>
      </w:r>
      <w:r w:rsidRPr="00805D4D">
        <w:rPr>
          <w:rFonts w:cs="Arial"/>
          <w:szCs w:val="21"/>
        </w:rPr>
        <w:t>early-</w:t>
      </w:r>
      <w:r>
        <w:rPr>
          <w:rFonts w:cs="Arial"/>
          <w:szCs w:val="21"/>
        </w:rPr>
        <w:t>c</w:t>
      </w:r>
      <w:r w:rsidRPr="00805D4D">
        <w:rPr>
          <w:rFonts w:cs="Arial"/>
          <w:szCs w:val="21"/>
        </w:rPr>
        <w:t xml:space="preserve">areer </w:t>
      </w:r>
      <w:r>
        <w:rPr>
          <w:rFonts w:cs="Arial"/>
          <w:szCs w:val="21"/>
        </w:rPr>
        <w:t>r</w:t>
      </w:r>
      <w:r w:rsidRPr="00805D4D">
        <w:rPr>
          <w:rFonts w:cs="Arial"/>
          <w:szCs w:val="21"/>
        </w:rPr>
        <w:t>esearch</w:t>
      </w:r>
      <w:r>
        <w:rPr>
          <w:rFonts w:cs="Arial"/>
          <w:szCs w:val="21"/>
        </w:rPr>
        <w:t xml:space="preserve">ers, </w:t>
      </w:r>
      <w:r w:rsidR="00347EE0" w:rsidRPr="00B90E71">
        <w:rPr>
          <w:rFonts w:cs="Arial"/>
        </w:rPr>
        <w:t xml:space="preserve">one </w:t>
      </w:r>
      <w:r>
        <w:rPr>
          <w:rFonts w:cs="Arial"/>
        </w:rPr>
        <w:t>applicant</w:t>
      </w:r>
      <w:r w:rsidR="00347EE0" w:rsidRPr="00B90E71">
        <w:rPr>
          <w:rFonts w:cs="Arial"/>
        </w:rPr>
        <w:t xml:space="preserve"> </w:t>
      </w:r>
      <w:r w:rsidR="00842EFF" w:rsidRPr="00B90E71">
        <w:rPr>
          <w:rFonts w:cs="Arial"/>
        </w:rPr>
        <w:t>must be fewer than eight</w:t>
      </w:r>
      <w:r w:rsidR="00347EE0" w:rsidRPr="00B90E71">
        <w:rPr>
          <w:rFonts w:cs="Arial"/>
        </w:rPr>
        <w:t xml:space="preserve"> years beyond </w:t>
      </w:r>
      <w:r w:rsidR="00842EFF" w:rsidRPr="00B90E71">
        <w:rPr>
          <w:rFonts w:cs="Arial"/>
        </w:rPr>
        <w:t xml:space="preserve">the </w:t>
      </w:r>
      <w:r w:rsidR="00347EE0" w:rsidRPr="00B90E71">
        <w:rPr>
          <w:rFonts w:cs="Arial"/>
        </w:rPr>
        <w:t>comp</w:t>
      </w:r>
      <w:r w:rsidR="00842EFF" w:rsidRPr="00B90E71">
        <w:rPr>
          <w:rFonts w:cs="Arial"/>
        </w:rPr>
        <w:t>letion of</w:t>
      </w:r>
      <w:r w:rsidR="00347EE0" w:rsidRPr="00B90E71">
        <w:rPr>
          <w:rFonts w:cs="Arial"/>
        </w:rPr>
        <w:t xml:space="preserve"> </w:t>
      </w:r>
      <w:r w:rsidR="00842EFF" w:rsidRPr="00B90E71">
        <w:rPr>
          <w:rFonts w:cs="Arial"/>
        </w:rPr>
        <w:t>their</w:t>
      </w:r>
      <w:r w:rsidR="00347EE0" w:rsidRPr="00B90E71">
        <w:rPr>
          <w:rFonts w:cs="Arial"/>
        </w:rPr>
        <w:t xml:space="preserve"> PhD.</w:t>
      </w:r>
      <w:r w:rsidR="00E30033">
        <w:rPr>
          <w:rFonts w:cs="Arial"/>
        </w:rPr>
        <w:t xml:space="preserve"> </w:t>
      </w:r>
      <w:r w:rsidR="00E70A30">
        <w:rPr>
          <w:rFonts w:cs="Arial"/>
        </w:rPr>
        <w:t xml:space="preserve">The Academy </w:t>
      </w:r>
      <w:r w:rsidR="00E30033" w:rsidRPr="00E30033">
        <w:rPr>
          <w:rFonts w:cs="Arial"/>
        </w:rPr>
        <w:t>recognise</w:t>
      </w:r>
      <w:r w:rsidR="00E70A30">
        <w:rPr>
          <w:rFonts w:cs="Arial"/>
        </w:rPr>
        <w:t>s</w:t>
      </w:r>
      <w:r w:rsidR="00E30033" w:rsidRPr="00E30033">
        <w:rPr>
          <w:rFonts w:cs="Arial"/>
        </w:rPr>
        <w:t xml:space="preserve"> career interruptions can have a significant impact on the period between conferral of a researcher’s PhD and the submission of an application. </w:t>
      </w:r>
      <w:r w:rsidR="00E70A30">
        <w:rPr>
          <w:rFonts w:cs="Arial"/>
        </w:rPr>
        <w:t>The Academy</w:t>
      </w:r>
      <w:r w:rsidR="00E30033" w:rsidRPr="00E30033">
        <w:rPr>
          <w:rFonts w:cs="Arial"/>
        </w:rPr>
        <w:t xml:space="preserve"> therefore allow</w:t>
      </w:r>
      <w:r w:rsidR="00E70A30">
        <w:rPr>
          <w:rFonts w:cs="Arial"/>
        </w:rPr>
        <w:t>s</w:t>
      </w:r>
      <w:r w:rsidR="00E30033" w:rsidRPr="00E30033">
        <w:rPr>
          <w:rFonts w:cs="Arial"/>
        </w:rPr>
        <w:t xml:space="preserve"> extension of the eligibility periods for specified career interruptions.</w:t>
      </w:r>
    </w:p>
    <w:p w14:paraId="6D276040" w14:textId="77777777" w:rsidR="00EF3FB2" w:rsidRDefault="00EF3FB2" w:rsidP="00E30033">
      <w:pPr>
        <w:spacing w:line="276" w:lineRule="auto"/>
        <w:jc w:val="both"/>
        <w:rPr>
          <w:rFonts w:cs="Arial"/>
        </w:rPr>
      </w:pPr>
    </w:p>
    <w:p w14:paraId="308D85A6" w14:textId="77777777" w:rsidR="00EF3FB2" w:rsidRDefault="00EF3FB2" w:rsidP="00E30033">
      <w:pPr>
        <w:spacing w:line="276" w:lineRule="auto"/>
        <w:jc w:val="both"/>
        <w:rPr>
          <w:rFonts w:cs="Arial"/>
        </w:rPr>
      </w:pPr>
    </w:p>
    <w:p w14:paraId="36450EB8" w14:textId="77777777" w:rsidR="00B04CD7" w:rsidRPr="00E30033" w:rsidRDefault="00B04CD7" w:rsidP="00E30033">
      <w:pPr>
        <w:spacing w:line="276" w:lineRule="auto"/>
        <w:jc w:val="both"/>
        <w:rPr>
          <w:rFonts w:cs="Arial"/>
        </w:rPr>
      </w:pPr>
    </w:p>
    <w:tbl>
      <w:tblPr>
        <w:tblpPr w:leftFromText="180" w:rightFromText="180" w:vertAnchor="page" w:horzAnchor="margin" w:tblpX="225" w:tblpY="2831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480"/>
      </w:tblGrid>
      <w:tr w:rsidR="005D0169" w:rsidRPr="006E3BD3" w14:paraId="06D32C83" w14:textId="77777777" w:rsidTr="005D0169">
        <w:trPr>
          <w:trHeight w:val="261"/>
        </w:trPr>
        <w:tc>
          <w:tcPr>
            <w:tcW w:w="4479" w:type="dxa"/>
            <w:shd w:val="clear" w:color="auto" w:fill="1F386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9AEC121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FFFFFF"/>
                <w:szCs w:val="20"/>
                <w:lang w:eastAsia="en-AU"/>
              </w:rPr>
            </w:pPr>
            <w:r w:rsidRPr="006E3BD3">
              <w:rPr>
                <w:rFonts w:eastAsia="DengXian"/>
                <w:b/>
                <w:bCs/>
                <w:color w:val="FFFFFF"/>
                <w:szCs w:val="20"/>
                <w:lang w:eastAsia="en-AU"/>
              </w:rPr>
              <w:t>Reason for career interruption</w:t>
            </w:r>
          </w:p>
        </w:tc>
        <w:tc>
          <w:tcPr>
            <w:tcW w:w="4480" w:type="dxa"/>
            <w:shd w:val="clear" w:color="auto" w:fill="1F386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3405E7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FFFFFF"/>
                <w:szCs w:val="20"/>
                <w:lang w:eastAsia="en-AU"/>
              </w:rPr>
            </w:pPr>
            <w:r w:rsidRPr="006E3BD3">
              <w:rPr>
                <w:rFonts w:eastAsia="DengXian"/>
                <w:b/>
                <w:bCs/>
                <w:color w:val="FFFFFF"/>
                <w:szCs w:val="20"/>
                <w:lang w:eastAsia="en-AU"/>
              </w:rPr>
              <w:t>Time which can be claimed (minimum period of one month)</w:t>
            </w:r>
          </w:p>
        </w:tc>
      </w:tr>
      <w:tr w:rsidR="005D0169" w:rsidRPr="006E3BD3" w14:paraId="3DA91AF2" w14:textId="77777777" w:rsidTr="005D0169">
        <w:tc>
          <w:tcPr>
            <w:tcW w:w="4479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5F5CE7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International relocation</w:t>
            </w:r>
          </w:p>
        </w:tc>
        <w:tc>
          <w:tcPr>
            <w:tcW w:w="448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7BF66A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Time commensurate with the interruption, not exceeding three months per international relocation.</w:t>
            </w:r>
          </w:p>
        </w:tc>
      </w:tr>
      <w:tr w:rsidR="005D0169" w:rsidRPr="006E3BD3" w14:paraId="24CDC8F6" w14:textId="77777777" w:rsidTr="005D0169">
        <w:trPr>
          <w:trHeight w:val="813"/>
        </w:trPr>
        <w:tc>
          <w:tcPr>
            <w:tcW w:w="4479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7B98F9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Child-care as primary carer (includes periods of parental leave as well as part-time work while caring for one or more children)</w:t>
            </w:r>
          </w:p>
        </w:tc>
        <w:tc>
          <w:tcPr>
            <w:tcW w:w="448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A840E0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Up to two years per dependent child</w:t>
            </w:r>
          </w:p>
        </w:tc>
      </w:tr>
      <w:tr w:rsidR="005D0169" w:rsidRPr="006E3BD3" w14:paraId="0BA1EC2D" w14:textId="77777777" w:rsidTr="005D0169">
        <w:trPr>
          <w:trHeight w:val="356"/>
        </w:trPr>
        <w:tc>
          <w:tcPr>
            <w:tcW w:w="4479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A35B50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Other caring responsibilities (including care of a dependent child due to illness or disability)</w:t>
            </w:r>
          </w:p>
        </w:tc>
        <w:tc>
          <w:tcPr>
            <w:tcW w:w="448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F2CCA6" w14:textId="77777777" w:rsidR="005D0169" w:rsidRPr="006E3BD3" w:rsidRDefault="005D0169" w:rsidP="005D0169">
            <w:pPr>
              <w:spacing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Time commensurate with the interruption.</w:t>
            </w:r>
          </w:p>
        </w:tc>
      </w:tr>
      <w:tr w:rsidR="005D0169" w:rsidRPr="006E3BD3" w14:paraId="05C66DF1" w14:textId="77777777" w:rsidTr="005D0169">
        <w:trPr>
          <w:trHeight w:val="173"/>
        </w:trPr>
        <w:tc>
          <w:tcPr>
            <w:tcW w:w="4479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DEE3517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Medical condition or disability</w:t>
            </w:r>
          </w:p>
        </w:tc>
        <w:tc>
          <w:tcPr>
            <w:tcW w:w="448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779CC8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Time commensurate with the interruption.</w:t>
            </w:r>
          </w:p>
        </w:tc>
      </w:tr>
      <w:tr w:rsidR="005D0169" w:rsidRPr="006E3BD3" w14:paraId="63ACAF44" w14:textId="77777777" w:rsidTr="005D0169">
        <w:trPr>
          <w:trHeight w:val="356"/>
        </w:trPr>
        <w:tc>
          <w:tcPr>
            <w:tcW w:w="4479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745C64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Non-research employment (if not concurrent with research employment) or unemployment</w:t>
            </w:r>
          </w:p>
        </w:tc>
        <w:tc>
          <w:tcPr>
            <w:tcW w:w="4480" w:type="dxa"/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0937C1" w14:textId="77777777" w:rsidR="005D0169" w:rsidRPr="006E3BD3" w:rsidRDefault="005D0169" w:rsidP="005D0169">
            <w:pPr>
              <w:spacing w:before="0" w:after="0"/>
              <w:rPr>
                <w:rFonts w:eastAsia="DengXian"/>
                <w:color w:val="323131"/>
                <w:szCs w:val="20"/>
                <w:lang w:eastAsia="en-AU"/>
              </w:rPr>
            </w:pPr>
            <w:r w:rsidRPr="006E3BD3">
              <w:rPr>
                <w:rFonts w:eastAsia="DengXian"/>
                <w:color w:val="323131"/>
                <w:szCs w:val="20"/>
                <w:lang w:eastAsia="en-AU"/>
              </w:rPr>
              <w:t>Time commensurate with the interruption.</w:t>
            </w:r>
          </w:p>
        </w:tc>
      </w:tr>
    </w:tbl>
    <w:p w14:paraId="05F4B1DC" w14:textId="77777777" w:rsidR="00E30033" w:rsidRPr="00E30033" w:rsidRDefault="00E30033" w:rsidP="005D0169">
      <w:pPr>
        <w:spacing w:after="0"/>
        <w:jc w:val="both"/>
        <w:rPr>
          <w:rFonts w:cs="Arial"/>
        </w:rPr>
      </w:pPr>
      <w:r w:rsidRPr="00E30033">
        <w:rPr>
          <w:rFonts w:cs="Arial"/>
        </w:rPr>
        <w:t>The following significant and non-overlapping career interruptions will be eligible:</w:t>
      </w:r>
    </w:p>
    <w:p w14:paraId="6BA88AE2" w14:textId="77777777" w:rsidR="00347EE0" w:rsidRPr="00A11F47" w:rsidRDefault="0018677D" w:rsidP="003438D2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Application</w:t>
      </w:r>
      <w:r w:rsidR="00347EE0" w:rsidRPr="00A11F47">
        <w:rPr>
          <w:rFonts w:ascii="Arial" w:hAnsi="Arial" w:cs="Arial"/>
          <w:color w:val="10517F"/>
        </w:rPr>
        <w:t xml:space="preserve"> </w:t>
      </w:r>
    </w:p>
    <w:p w14:paraId="3BE503C0" w14:textId="77777777" w:rsidR="0018677D" w:rsidRPr="00B90E71" w:rsidRDefault="003A44E3" w:rsidP="007A56E6">
      <w:pPr>
        <w:spacing w:line="276" w:lineRule="auto"/>
        <w:jc w:val="both"/>
        <w:rPr>
          <w:rFonts w:cs="Arial"/>
        </w:rPr>
      </w:pPr>
      <w:r>
        <w:rPr>
          <w:rFonts w:cs="Arial"/>
        </w:rPr>
        <w:t>For an application to be valid, applicants from both ASSA and CASS must communicate and agree to apply together ahead of submitting their applications. A l</w:t>
      </w:r>
      <w:r w:rsidR="0052094C" w:rsidRPr="00B90E71">
        <w:rPr>
          <w:rFonts w:cs="Arial"/>
        </w:rPr>
        <w:t xml:space="preserve">etter of confirmation in </w:t>
      </w:r>
      <w:r w:rsidR="0018677D" w:rsidRPr="00B90E71">
        <w:rPr>
          <w:rFonts w:cs="Arial"/>
        </w:rPr>
        <w:t>support of an applic</w:t>
      </w:r>
      <w:r>
        <w:rPr>
          <w:rFonts w:cs="Arial"/>
        </w:rPr>
        <w:t>ant</w:t>
      </w:r>
      <w:r w:rsidR="0018677D" w:rsidRPr="00B90E71">
        <w:rPr>
          <w:rFonts w:cs="Arial"/>
        </w:rPr>
        <w:t xml:space="preserve"> is </w:t>
      </w:r>
      <w:r>
        <w:rPr>
          <w:rFonts w:cs="Arial"/>
        </w:rPr>
        <w:t xml:space="preserve">also </w:t>
      </w:r>
      <w:r w:rsidR="0018677D" w:rsidRPr="00B90E71">
        <w:rPr>
          <w:rFonts w:cs="Arial"/>
        </w:rPr>
        <w:t>required</w:t>
      </w:r>
      <w:r w:rsidR="00805D4D">
        <w:rPr>
          <w:rFonts w:cs="Arial"/>
        </w:rPr>
        <w:t xml:space="preserve"> as part of a valid application</w:t>
      </w:r>
      <w:r w:rsidR="0018677D" w:rsidRPr="00B90E71">
        <w:rPr>
          <w:rFonts w:cs="Arial"/>
        </w:rPr>
        <w:t>.</w:t>
      </w:r>
      <w:r>
        <w:rPr>
          <w:rFonts w:cs="Arial"/>
        </w:rPr>
        <w:t xml:space="preserve"> Signed application forms </w:t>
      </w:r>
      <w:r w:rsidR="00DD4661" w:rsidRPr="004138BF">
        <w:rPr>
          <w:rFonts w:cs="Arial"/>
          <w:u w:val="single"/>
        </w:rPr>
        <w:t>must be</w:t>
      </w:r>
      <w:r w:rsidRPr="004138BF">
        <w:rPr>
          <w:rFonts w:cs="Arial"/>
          <w:u w:val="single"/>
        </w:rPr>
        <w:t xml:space="preserve"> submitted </w:t>
      </w:r>
      <w:r w:rsidR="00DD4661" w:rsidRPr="004138BF">
        <w:rPr>
          <w:rFonts w:cs="Arial"/>
          <w:u w:val="single"/>
        </w:rPr>
        <w:t>separately</w:t>
      </w:r>
      <w:r w:rsidR="00DD4661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DD4661">
        <w:rPr>
          <w:rFonts w:cs="Arial"/>
        </w:rPr>
        <w:t xml:space="preserve">both </w:t>
      </w:r>
      <w:r w:rsidRPr="00B90E71">
        <w:rPr>
          <w:rFonts w:cs="Arial"/>
        </w:rPr>
        <w:t xml:space="preserve">ASSA and </w:t>
      </w:r>
      <w:r w:rsidR="00DD4661">
        <w:rPr>
          <w:rFonts w:cs="Arial"/>
        </w:rPr>
        <w:t xml:space="preserve">to </w:t>
      </w:r>
      <w:r w:rsidRPr="00B90E71">
        <w:rPr>
          <w:rFonts w:cs="Arial"/>
        </w:rPr>
        <w:t>the Bureau of International Cooperation of CASS.</w:t>
      </w:r>
      <w:r>
        <w:rPr>
          <w:rFonts w:cs="Arial"/>
        </w:rPr>
        <w:t xml:space="preserve"> </w:t>
      </w:r>
      <w:r w:rsidR="004138BF">
        <w:rPr>
          <w:rFonts w:cs="Arial"/>
        </w:rPr>
        <w:t xml:space="preserve">Applicants are advised to </w:t>
      </w:r>
      <w:r w:rsidR="002E4239">
        <w:rPr>
          <w:rFonts w:cs="Arial"/>
        </w:rPr>
        <w:t xml:space="preserve">contact the </w:t>
      </w:r>
      <w:r w:rsidR="002E4239" w:rsidRPr="00B90E71">
        <w:rPr>
          <w:rFonts w:cs="Arial"/>
        </w:rPr>
        <w:t>Bureau of International Cooperation of CASS</w:t>
      </w:r>
      <w:r w:rsidR="002E4239">
        <w:rPr>
          <w:rFonts w:cs="Arial"/>
        </w:rPr>
        <w:t xml:space="preserve"> to </w:t>
      </w:r>
      <w:r w:rsidR="004138BF">
        <w:rPr>
          <w:rFonts w:cs="Arial"/>
        </w:rPr>
        <w:t xml:space="preserve">obtain the relevant CASS application form and submission </w:t>
      </w:r>
      <w:r w:rsidR="002E4239">
        <w:rPr>
          <w:rFonts w:cs="Arial"/>
        </w:rPr>
        <w:t>procedures.</w:t>
      </w:r>
      <w:r w:rsidR="004138BF">
        <w:rPr>
          <w:rFonts w:cs="Arial"/>
        </w:rPr>
        <w:t xml:space="preserve"> </w:t>
      </w:r>
      <w:r w:rsidR="0018677D" w:rsidRPr="00B90E71">
        <w:rPr>
          <w:rFonts w:cs="Arial"/>
        </w:rPr>
        <w:t xml:space="preserve">Assessment for applications </w:t>
      </w:r>
      <w:r>
        <w:rPr>
          <w:rFonts w:cs="Arial"/>
        </w:rPr>
        <w:t xml:space="preserve">is </w:t>
      </w:r>
      <w:r w:rsidR="0018677D" w:rsidRPr="00B90E71">
        <w:rPr>
          <w:rFonts w:cs="Arial"/>
        </w:rPr>
        <w:t xml:space="preserve">carried out by ASSA and CASS </w:t>
      </w:r>
      <w:r>
        <w:rPr>
          <w:rFonts w:cs="Arial"/>
        </w:rPr>
        <w:t xml:space="preserve">separately, with grants awarded to applications ranking </w:t>
      </w:r>
      <w:r w:rsidR="0018677D" w:rsidRPr="00B90E71">
        <w:rPr>
          <w:rFonts w:cs="Arial"/>
        </w:rPr>
        <w:t>high</w:t>
      </w:r>
      <w:r w:rsidR="007C454A" w:rsidRPr="00B90E71">
        <w:rPr>
          <w:rFonts w:cs="Arial"/>
        </w:rPr>
        <w:t>ly</w:t>
      </w:r>
      <w:r w:rsidR="0018677D" w:rsidRPr="00B90E71">
        <w:rPr>
          <w:rFonts w:cs="Arial"/>
        </w:rPr>
        <w:t xml:space="preserve"> in the assessment of both.</w:t>
      </w:r>
    </w:p>
    <w:p w14:paraId="5BCDBC22" w14:textId="77777777" w:rsidR="000D4027" w:rsidRDefault="000D4027" w:rsidP="007A56E6">
      <w:pPr>
        <w:spacing w:line="276" w:lineRule="auto"/>
        <w:jc w:val="both"/>
        <w:rPr>
          <w:rFonts w:cs="Arial"/>
        </w:rPr>
      </w:pPr>
      <w:r w:rsidRPr="00B90E71">
        <w:rPr>
          <w:rFonts w:cs="Arial"/>
        </w:rPr>
        <w:t>With approval from ASSA and CASS, each</w:t>
      </w:r>
      <w:r w:rsidR="00483696">
        <w:rPr>
          <w:rFonts w:cs="Arial"/>
        </w:rPr>
        <w:t xml:space="preserve"> successful</w:t>
      </w:r>
      <w:r w:rsidRPr="00B90E71">
        <w:rPr>
          <w:rFonts w:cs="Arial"/>
        </w:rPr>
        <w:t xml:space="preserve"> project application will be awarded</w:t>
      </w:r>
      <w:r w:rsidR="00E13965" w:rsidRPr="00B90E71">
        <w:rPr>
          <w:rFonts w:cs="Arial"/>
        </w:rPr>
        <w:t xml:space="preserve"> $7</w:t>
      </w:r>
      <w:r w:rsidRPr="00B90E71">
        <w:rPr>
          <w:rFonts w:cs="Arial"/>
        </w:rPr>
        <w:t>,000 AUD to be shared by the Australian scholars and ¥</w:t>
      </w:r>
      <w:r w:rsidR="00724CC0">
        <w:rPr>
          <w:rFonts w:cs="Arial"/>
        </w:rPr>
        <w:t>3</w:t>
      </w:r>
      <w:r w:rsidRPr="00B90E71">
        <w:rPr>
          <w:rFonts w:cs="Arial"/>
        </w:rPr>
        <w:t>5,000 RMB to be shared by the CASS scholars.</w:t>
      </w:r>
    </w:p>
    <w:p w14:paraId="7EB746F4" w14:textId="77777777" w:rsidR="00347EE0" w:rsidRPr="00A11F47" w:rsidRDefault="00347EE0" w:rsidP="007A56E6">
      <w:pPr>
        <w:pStyle w:val="ListHeading2"/>
        <w:spacing w:line="276" w:lineRule="auto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Deadline</w:t>
      </w:r>
    </w:p>
    <w:p w14:paraId="582A0057" w14:textId="239D20C4" w:rsidR="00A11B21" w:rsidRPr="00B90E71" w:rsidRDefault="00347EE0" w:rsidP="007A56E6">
      <w:pPr>
        <w:spacing w:line="276" w:lineRule="auto"/>
        <w:jc w:val="both"/>
        <w:rPr>
          <w:rFonts w:cs="Arial"/>
        </w:rPr>
      </w:pPr>
      <w:r w:rsidRPr="00B90E71">
        <w:rPr>
          <w:rFonts w:cs="Arial"/>
        </w:rPr>
        <w:t xml:space="preserve">Applications </w:t>
      </w:r>
      <w:r w:rsidR="00D905B6">
        <w:rPr>
          <w:rFonts w:cs="Arial"/>
        </w:rPr>
        <w:t>are due</w:t>
      </w:r>
      <w:r w:rsidRPr="00B90E71">
        <w:rPr>
          <w:rFonts w:cs="Arial"/>
        </w:rPr>
        <w:t xml:space="preserve"> to </w:t>
      </w:r>
      <w:r w:rsidR="007C454A" w:rsidRPr="00B90E71">
        <w:rPr>
          <w:rFonts w:cs="Arial"/>
        </w:rPr>
        <w:t>ASSA</w:t>
      </w:r>
      <w:r w:rsidRPr="00B90E71">
        <w:rPr>
          <w:rFonts w:cs="Arial"/>
        </w:rPr>
        <w:t xml:space="preserve"> by </w:t>
      </w:r>
      <w:r w:rsidR="00765F3F" w:rsidRPr="005164CD">
        <w:rPr>
          <w:rFonts w:cs="Arial"/>
          <w:b/>
          <w:bCs/>
        </w:rPr>
        <w:t>Mon</w:t>
      </w:r>
      <w:r w:rsidR="00B60F74" w:rsidRPr="005164CD">
        <w:rPr>
          <w:rFonts w:cs="Arial"/>
          <w:b/>
          <w:bCs/>
        </w:rPr>
        <w:t xml:space="preserve">day </w:t>
      </w:r>
      <w:r w:rsidR="00137414" w:rsidRPr="005164CD">
        <w:rPr>
          <w:rFonts w:cs="Arial"/>
          <w:b/>
          <w:bCs/>
        </w:rPr>
        <w:t>1</w:t>
      </w:r>
      <w:r w:rsidR="00B90E71" w:rsidRPr="005164CD">
        <w:rPr>
          <w:rFonts w:cs="Arial"/>
          <w:b/>
          <w:bCs/>
        </w:rPr>
        <w:t xml:space="preserve"> November 20</w:t>
      </w:r>
      <w:r w:rsidR="00DD4661" w:rsidRPr="005164CD">
        <w:rPr>
          <w:rFonts w:cs="Arial"/>
          <w:b/>
          <w:bCs/>
        </w:rPr>
        <w:t>2</w:t>
      </w:r>
      <w:r w:rsidR="00B70C84" w:rsidRPr="005164CD">
        <w:rPr>
          <w:rFonts w:cs="Arial"/>
          <w:b/>
          <w:bCs/>
        </w:rPr>
        <w:t>2</w:t>
      </w:r>
      <w:r w:rsidRPr="00B90E71">
        <w:rPr>
          <w:rFonts w:cs="Arial"/>
        </w:rPr>
        <w:t xml:space="preserve">. </w:t>
      </w:r>
      <w:r w:rsidR="003A44E3">
        <w:rPr>
          <w:rFonts w:cs="Arial"/>
        </w:rPr>
        <w:t xml:space="preserve">Applications will be decided </w:t>
      </w:r>
      <w:r w:rsidR="0018677D" w:rsidRPr="00B90E71">
        <w:rPr>
          <w:rFonts w:cs="Arial"/>
        </w:rPr>
        <w:t xml:space="preserve">by </w:t>
      </w:r>
      <w:r w:rsidR="00137414">
        <w:rPr>
          <w:rFonts w:cs="Arial"/>
        </w:rPr>
        <w:t>the end of</w:t>
      </w:r>
      <w:r w:rsidR="00B90E71">
        <w:rPr>
          <w:rFonts w:cs="Arial"/>
        </w:rPr>
        <w:t xml:space="preserve"> December 20</w:t>
      </w:r>
      <w:r w:rsidR="00DD4661">
        <w:rPr>
          <w:rFonts w:cs="Arial"/>
        </w:rPr>
        <w:t>2</w:t>
      </w:r>
      <w:r w:rsidR="00B70C84">
        <w:rPr>
          <w:rFonts w:cs="Arial"/>
        </w:rPr>
        <w:t>2</w:t>
      </w:r>
      <w:r w:rsidR="0018677D" w:rsidRPr="00B90E71">
        <w:rPr>
          <w:rFonts w:cs="Arial"/>
        </w:rPr>
        <w:t xml:space="preserve">, with participants being notified by </w:t>
      </w:r>
      <w:r w:rsidR="003A44E3">
        <w:rPr>
          <w:rFonts w:cs="Arial"/>
        </w:rPr>
        <w:t xml:space="preserve">ASSA and CASS as </w:t>
      </w:r>
      <w:r w:rsidR="0018677D" w:rsidRPr="00B90E71">
        <w:rPr>
          <w:rFonts w:cs="Arial"/>
        </w:rPr>
        <w:t xml:space="preserve">soon as </w:t>
      </w:r>
      <w:r w:rsidR="007C454A" w:rsidRPr="00B90E71">
        <w:rPr>
          <w:rFonts w:cs="Arial"/>
        </w:rPr>
        <w:t>is practicable</w:t>
      </w:r>
      <w:r w:rsidR="0018677D" w:rsidRPr="00B90E71">
        <w:rPr>
          <w:rFonts w:cs="Arial"/>
        </w:rPr>
        <w:t xml:space="preserve">. </w:t>
      </w:r>
    </w:p>
    <w:p w14:paraId="5E5BF3A1" w14:textId="77777777" w:rsidR="00A11B21" w:rsidRPr="00A11F47" w:rsidRDefault="00A11B21" w:rsidP="00A11B21">
      <w:pPr>
        <w:pStyle w:val="ListHeading2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Invoice</w:t>
      </w:r>
    </w:p>
    <w:p w14:paraId="089E4228" w14:textId="650C235A" w:rsidR="00A11B21" w:rsidRPr="00B90E71" w:rsidRDefault="00A11B21" w:rsidP="00B90E71">
      <w:pPr>
        <w:spacing w:line="276" w:lineRule="auto"/>
        <w:jc w:val="both"/>
        <w:rPr>
          <w:rFonts w:cs="Arial"/>
        </w:rPr>
      </w:pPr>
      <w:r w:rsidRPr="00B90E71">
        <w:rPr>
          <w:rFonts w:cs="Arial"/>
        </w:rPr>
        <w:t xml:space="preserve">Successful applicants </w:t>
      </w:r>
      <w:r w:rsidR="003A44E3">
        <w:rPr>
          <w:rFonts w:cs="Arial"/>
        </w:rPr>
        <w:t xml:space="preserve">must invoice </w:t>
      </w:r>
      <w:r w:rsidRPr="00B90E71">
        <w:rPr>
          <w:rFonts w:cs="Arial"/>
        </w:rPr>
        <w:t xml:space="preserve">ASSA for the funding prior to the commencement of the project, </w:t>
      </w:r>
      <w:r w:rsidR="00157C53">
        <w:rPr>
          <w:rFonts w:cs="Arial"/>
        </w:rPr>
        <w:t xml:space="preserve">and </w:t>
      </w:r>
      <w:r w:rsidRPr="00B90E71">
        <w:rPr>
          <w:rFonts w:cs="Arial"/>
        </w:rPr>
        <w:t xml:space="preserve">by no later than </w:t>
      </w:r>
      <w:r w:rsidR="00D905B6">
        <w:rPr>
          <w:rFonts w:cs="Arial"/>
        </w:rPr>
        <w:t>31 May</w:t>
      </w:r>
      <w:r w:rsidR="00B90E71">
        <w:rPr>
          <w:rFonts w:cs="Arial"/>
        </w:rPr>
        <w:t xml:space="preserve"> 202</w:t>
      </w:r>
      <w:r w:rsidR="00B70C84">
        <w:rPr>
          <w:rFonts w:cs="Arial"/>
        </w:rPr>
        <w:t>3</w:t>
      </w:r>
      <w:r w:rsidRPr="00B90E71">
        <w:rPr>
          <w:rFonts w:cs="Arial"/>
        </w:rPr>
        <w:t>.</w:t>
      </w:r>
    </w:p>
    <w:p w14:paraId="3A5CA3C4" w14:textId="77777777" w:rsidR="00A11B21" w:rsidRPr="00A11F47" w:rsidRDefault="0018677D" w:rsidP="00A11B21">
      <w:pPr>
        <w:pStyle w:val="ListHeading2"/>
        <w:spacing w:line="276" w:lineRule="auto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Conclusion of grants</w:t>
      </w:r>
    </w:p>
    <w:p w14:paraId="0F0368A1" w14:textId="527D9863" w:rsidR="00616F8A" w:rsidRDefault="00616F8A" w:rsidP="00AC05EC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Successful applicants </w:t>
      </w:r>
      <w:r w:rsidRPr="00616F8A">
        <w:rPr>
          <w:rFonts w:cs="Arial"/>
        </w:rPr>
        <w:t>must submit a report of the research activities funded by the program and an acquittal of funding expenditure by no later than 31 March 202</w:t>
      </w:r>
      <w:r w:rsidR="00E60797">
        <w:rPr>
          <w:rFonts w:cs="Arial"/>
        </w:rPr>
        <w:t>4</w:t>
      </w:r>
      <w:r w:rsidRPr="00616F8A">
        <w:rPr>
          <w:rFonts w:cs="Arial"/>
        </w:rPr>
        <w:t xml:space="preserve">. </w:t>
      </w:r>
    </w:p>
    <w:p w14:paraId="10D19479" w14:textId="77777777" w:rsidR="002E4239" w:rsidRPr="00B90E71" w:rsidRDefault="002E4239" w:rsidP="00AC05EC">
      <w:pPr>
        <w:spacing w:line="276" w:lineRule="auto"/>
        <w:jc w:val="both"/>
        <w:rPr>
          <w:rFonts w:cs="Arial"/>
        </w:rPr>
      </w:pPr>
      <w:r w:rsidRPr="00616F8A">
        <w:rPr>
          <w:rFonts w:cs="Arial"/>
        </w:rPr>
        <w:t>The report should be approximately 2000 words in length. It must outline the objectives and details of international visits</w:t>
      </w:r>
      <w:r w:rsidR="00616F8A">
        <w:rPr>
          <w:rFonts w:cs="Arial"/>
        </w:rPr>
        <w:t xml:space="preserve"> or meetings</w:t>
      </w:r>
      <w:r w:rsidRPr="00616F8A">
        <w:rPr>
          <w:rFonts w:cs="Arial"/>
        </w:rPr>
        <w:t>, project outcomes, and research findings to date, progress in the international collaboration undertaken more generally, directions for future research, and any other details of interest.</w:t>
      </w:r>
    </w:p>
    <w:p w14:paraId="5339B156" w14:textId="77777777" w:rsidR="00347EE0" w:rsidRPr="00A11F47" w:rsidRDefault="00347EE0" w:rsidP="003438D2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Contact</w:t>
      </w:r>
    </w:p>
    <w:p w14:paraId="6754FFBD" w14:textId="77777777" w:rsidR="00347EE0" w:rsidRPr="00B90E71" w:rsidRDefault="00AC05EC" w:rsidP="00AC05EC">
      <w:pPr>
        <w:jc w:val="both"/>
        <w:rPr>
          <w:rFonts w:cs="Arial"/>
        </w:rPr>
      </w:pPr>
      <w:r>
        <w:rPr>
          <w:rFonts w:cs="Arial"/>
        </w:rPr>
        <w:t xml:space="preserve">For more information, or to submit a </w:t>
      </w:r>
      <w:r w:rsidR="00347EE0" w:rsidRPr="00B90E71">
        <w:rPr>
          <w:rFonts w:cs="Arial"/>
        </w:rPr>
        <w:t>completed application</w:t>
      </w:r>
      <w:r>
        <w:rPr>
          <w:rFonts w:cs="Arial"/>
        </w:rPr>
        <w:t>, please contact:</w:t>
      </w:r>
    </w:p>
    <w:p w14:paraId="42E3EB26" w14:textId="4EB4382F" w:rsidR="00347EE0" w:rsidRPr="00974F84" w:rsidRDefault="00616F8A" w:rsidP="00B90E71">
      <w:pPr>
        <w:spacing w:before="0" w:after="0" w:line="276" w:lineRule="auto"/>
        <w:jc w:val="both"/>
        <w:rPr>
          <w:rFonts w:cs="Arial"/>
          <w:b/>
          <w:lang w:val="fr-FR"/>
        </w:rPr>
      </w:pPr>
      <w:r w:rsidRPr="00974F84">
        <w:rPr>
          <w:rFonts w:cs="Arial"/>
          <w:b/>
          <w:lang w:val="fr-FR"/>
        </w:rPr>
        <w:t xml:space="preserve">Michelle Bruce or </w:t>
      </w:r>
      <w:r w:rsidR="00974F84" w:rsidRPr="00974F84">
        <w:rPr>
          <w:rFonts w:cs="Arial"/>
          <w:b/>
          <w:lang w:val="fr-FR"/>
        </w:rPr>
        <w:t>Zoe Perr</w:t>
      </w:r>
      <w:r w:rsidR="00974F84">
        <w:rPr>
          <w:rFonts w:cs="Arial"/>
          <w:b/>
          <w:lang w:val="fr-FR"/>
        </w:rPr>
        <w:t>y</w:t>
      </w:r>
    </w:p>
    <w:p w14:paraId="3CC0E373" w14:textId="77777777" w:rsidR="00347EE0" w:rsidRPr="00B90E71" w:rsidRDefault="00347EE0" w:rsidP="00B90E71">
      <w:pPr>
        <w:spacing w:before="0" w:after="0" w:line="276" w:lineRule="auto"/>
        <w:jc w:val="both"/>
        <w:rPr>
          <w:rFonts w:cs="Arial"/>
        </w:rPr>
      </w:pPr>
      <w:r w:rsidRPr="00B90E71">
        <w:rPr>
          <w:rFonts w:cs="Arial"/>
        </w:rPr>
        <w:t>Academy of the Social Sciences in Australia</w:t>
      </w:r>
    </w:p>
    <w:p w14:paraId="4EE29A07" w14:textId="77777777" w:rsidR="00347EE0" w:rsidRPr="00662E91" w:rsidRDefault="00347EE0" w:rsidP="00B90E71">
      <w:pPr>
        <w:spacing w:before="0" w:after="0" w:line="276" w:lineRule="auto"/>
        <w:jc w:val="both"/>
        <w:rPr>
          <w:rFonts w:cs="Arial"/>
          <w:lang w:val="fr-FR"/>
        </w:rPr>
      </w:pPr>
      <w:proofErr w:type="gramStart"/>
      <w:r w:rsidRPr="00662E91">
        <w:rPr>
          <w:rFonts w:cs="Arial"/>
          <w:lang w:val="fr-FR"/>
        </w:rPr>
        <w:t>Email:</w:t>
      </w:r>
      <w:proofErr w:type="gramEnd"/>
      <w:r w:rsidR="00B90E71" w:rsidRPr="00662E91">
        <w:rPr>
          <w:rFonts w:cs="Arial"/>
          <w:lang w:val="fr-FR"/>
        </w:rPr>
        <w:t xml:space="preserve"> </w:t>
      </w:r>
      <w:hyperlink r:id="rId12" w:history="1">
        <w:r w:rsidR="00616F8A" w:rsidRPr="00662E91">
          <w:rPr>
            <w:rStyle w:val="Hyperlink"/>
            <w:rFonts w:cs="Arial"/>
            <w:lang w:val="fr-FR"/>
          </w:rPr>
          <w:t>fellowship@socialsciences.org.au</w:t>
        </w:r>
      </w:hyperlink>
    </w:p>
    <w:p w14:paraId="663BE3EB" w14:textId="77777777" w:rsidR="005524CB" w:rsidRPr="00662E91" w:rsidRDefault="00347EE0" w:rsidP="005524CB">
      <w:pPr>
        <w:spacing w:before="0" w:after="0" w:line="276" w:lineRule="auto"/>
        <w:jc w:val="both"/>
        <w:rPr>
          <w:rFonts w:cs="Arial"/>
          <w:lang w:val="fr-FR"/>
        </w:rPr>
      </w:pPr>
      <w:proofErr w:type="gramStart"/>
      <w:r w:rsidRPr="00662E91">
        <w:rPr>
          <w:rFonts w:cs="Arial"/>
          <w:lang w:val="fr-FR"/>
        </w:rPr>
        <w:t>Phone:</w:t>
      </w:r>
      <w:proofErr w:type="gramEnd"/>
      <w:r w:rsidR="00B90E71" w:rsidRPr="00662E91">
        <w:rPr>
          <w:rFonts w:cs="Arial"/>
          <w:lang w:val="fr-FR"/>
        </w:rPr>
        <w:t xml:space="preserve"> </w:t>
      </w:r>
      <w:r w:rsidRPr="00662E91">
        <w:rPr>
          <w:rFonts w:cs="Arial"/>
          <w:lang w:val="fr-FR"/>
        </w:rPr>
        <w:t>(+61) 2 6249 1788</w:t>
      </w:r>
    </w:p>
    <w:p w14:paraId="22A3A55C" w14:textId="77777777" w:rsidR="00D905B6" w:rsidRPr="00662E91" w:rsidRDefault="00D905B6" w:rsidP="005524CB">
      <w:pPr>
        <w:spacing w:before="0" w:after="0" w:line="276" w:lineRule="auto"/>
        <w:jc w:val="both"/>
        <w:rPr>
          <w:rFonts w:cs="Arial"/>
          <w:lang w:val="fr-FR"/>
        </w:rPr>
      </w:pPr>
      <w:r w:rsidRPr="00662E91">
        <w:rPr>
          <w:rFonts w:cs="Arial"/>
          <w:lang w:val="fr-FR"/>
        </w:rPr>
        <w:br w:type="page"/>
      </w:r>
    </w:p>
    <w:p w14:paraId="7B0B7EFA" w14:textId="04A9BF3D" w:rsidR="00347EE0" w:rsidRPr="005524CB" w:rsidRDefault="00AC05EC" w:rsidP="005D0169">
      <w:pPr>
        <w:pStyle w:val="ListHeading1"/>
        <w:spacing w:before="240" w:after="240"/>
        <w:rPr>
          <w:rFonts w:ascii="Arial" w:hAnsi="Arial" w:cs="Arial"/>
        </w:rPr>
      </w:pPr>
      <w:r w:rsidRPr="005524CB">
        <w:rPr>
          <w:rFonts w:ascii="Arial" w:hAnsi="Arial" w:cs="Arial"/>
        </w:rPr>
        <w:t>202</w:t>
      </w:r>
      <w:r w:rsidR="00974F84">
        <w:rPr>
          <w:rFonts w:ascii="Arial" w:hAnsi="Arial" w:cs="Arial"/>
        </w:rPr>
        <w:t>3</w:t>
      </w:r>
      <w:r w:rsidRPr="005524CB">
        <w:rPr>
          <w:rFonts w:ascii="Arial" w:hAnsi="Arial" w:cs="Arial"/>
        </w:rPr>
        <w:t xml:space="preserve"> </w:t>
      </w:r>
      <w:r w:rsidR="00347EE0" w:rsidRPr="005524CB">
        <w:rPr>
          <w:rFonts w:ascii="Arial" w:hAnsi="Arial" w:cs="Arial"/>
        </w:rPr>
        <w:t>A</w:t>
      </w:r>
      <w:r w:rsidR="00544A56" w:rsidRPr="005524CB">
        <w:rPr>
          <w:rFonts w:ascii="Arial" w:hAnsi="Arial" w:cs="Arial"/>
        </w:rPr>
        <w:t>SSA</w:t>
      </w:r>
      <w:r w:rsidR="00347EE0" w:rsidRPr="005524CB">
        <w:rPr>
          <w:rFonts w:ascii="Arial" w:hAnsi="Arial" w:cs="Arial"/>
        </w:rPr>
        <w:t>-</w:t>
      </w:r>
      <w:r w:rsidR="000D4027" w:rsidRPr="005524CB">
        <w:rPr>
          <w:rFonts w:ascii="Arial" w:hAnsi="Arial" w:cs="Arial"/>
        </w:rPr>
        <w:t>CASS</w:t>
      </w:r>
      <w:r w:rsidR="00347EE0" w:rsidRPr="005524CB">
        <w:rPr>
          <w:rFonts w:ascii="Arial" w:hAnsi="Arial" w:cs="Arial"/>
        </w:rPr>
        <w:t xml:space="preserve"> </w:t>
      </w:r>
      <w:r w:rsidR="00544A56" w:rsidRPr="005524CB">
        <w:rPr>
          <w:rFonts w:ascii="Arial" w:hAnsi="Arial" w:cs="Arial"/>
        </w:rPr>
        <w:t>J</w:t>
      </w:r>
      <w:r w:rsidR="00347EE0" w:rsidRPr="005524CB">
        <w:rPr>
          <w:rFonts w:ascii="Arial" w:hAnsi="Arial" w:cs="Arial"/>
        </w:rPr>
        <w:t>oint</w:t>
      </w:r>
      <w:r w:rsidR="00544A56" w:rsidRPr="005524CB">
        <w:rPr>
          <w:rFonts w:ascii="Arial" w:hAnsi="Arial" w:cs="Arial"/>
        </w:rPr>
        <w:t xml:space="preserve"> A</w:t>
      </w:r>
      <w:r w:rsidR="00347EE0" w:rsidRPr="005524CB">
        <w:rPr>
          <w:rFonts w:ascii="Arial" w:hAnsi="Arial" w:cs="Arial"/>
        </w:rPr>
        <w:t xml:space="preserve">ction </w:t>
      </w:r>
      <w:r w:rsidR="00544A56" w:rsidRPr="005524CB">
        <w:rPr>
          <w:rFonts w:ascii="Arial" w:hAnsi="Arial" w:cs="Arial"/>
        </w:rPr>
        <w:t>P</w:t>
      </w:r>
      <w:r w:rsidR="00204BAA" w:rsidRPr="005524CB">
        <w:rPr>
          <w:rFonts w:ascii="Arial" w:hAnsi="Arial" w:cs="Arial"/>
        </w:rPr>
        <w:t>r</w:t>
      </w:r>
      <w:r w:rsidR="00347EE0" w:rsidRPr="005524CB">
        <w:rPr>
          <w:rFonts w:ascii="Arial" w:hAnsi="Arial" w:cs="Arial"/>
        </w:rPr>
        <w:t xml:space="preserve">oject </w:t>
      </w:r>
      <w:r w:rsidRPr="005524CB">
        <w:rPr>
          <w:rFonts w:ascii="Arial" w:hAnsi="Arial" w:cs="Arial"/>
        </w:rPr>
        <w:t xml:space="preserve">Application </w:t>
      </w:r>
    </w:p>
    <w:p w14:paraId="031344BF" w14:textId="77777777" w:rsidR="00347EE0" w:rsidRPr="00A11F47" w:rsidRDefault="00347EE0" w:rsidP="00237EFE">
      <w:pPr>
        <w:pStyle w:val="ListHeading2"/>
        <w:spacing w:before="12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 xml:space="preserve">Project </w:t>
      </w:r>
      <w:r w:rsidR="00204BAA" w:rsidRPr="00A11F47">
        <w:rPr>
          <w:rFonts w:ascii="Arial" w:hAnsi="Arial" w:cs="Arial"/>
          <w:color w:val="10517F"/>
        </w:rPr>
        <w:t>l</w:t>
      </w:r>
      <w:r w:rsidRPr="00A11F47">
        <w:rPr>
          <w:rFonts w:ascii="Arial" w:hAnsi="Arial" w:cs="Arial"/>
          <w:color w:val="10517F"/>
        </w:rPr>
        <w:t>eaders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3475"/>
        <w:gridCol w:w="1217"/>
        <w:gridCol w:w="3366"/>
      </w:tblGrid>
      <w:tr w:rsidR="00AC05EC" w:rsidRPr="007A3A79" w14:paraId="316D4C63" w14:textId="77777777" w:rsidTr="007A3A79">
        <w:tc>
          <w:tcPr>
            <w:tcW w:w="4842" w:type="dxa"/>
            <w:gridSpan w:val="2"/>
            <w:shd w:val="clear" w:color="auto" w:fill="auto"/>
          </w:tcPr>
          <w:p w14:paraId="1540F3AF" w14:textId="77777777" w:rsidR="00AC05EC" w:rsidRPr="007A3A79" w:rsidRDefault="00AC05EC" w:rsidP="007A3A79">
            <w:pPr>
              <w:spacing w:after="0" w:line="276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Australian applicant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77D13F10" w14:textId="77777777" w:rsidR="00AC05EC" w:rsidRPr="007A3A79" w:rsidRDefault="00AC05EC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CASS applicant</w:t>
            </w:r>
          </w:p>
        </w:tc>
      </w:tr>
      <w:tr w:rsidR="0033104D" w:rsidRPr="007A3A79" w14:paraId="3FD9407F" w14:textId="77777777" w:rsidTr="007A3A79">
        <w:tc>
          <w:tcPr>
            <w:tcW w:w="1101" w:type="dxa"/>
            <w:shd w:val="clear" w:color="auto" w:fill="auto"/>
          </w:tcPr>
          <w:p w14:paraId="49184A4E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Full name</w:t>
            </w:r>
          </w:p>
        </w:tc>
        <w:tc>
          <w:tcPr>
            <w:tcW w:w="3741" w:type="dxa"/>
            <w:shd w:val="clear" w:color="auto" w:fill="auto"/>
          </w:tcPr>
          <w:p w14:paraId="43E77218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220" w:type="dxa"/>
            <w:shd w:val="clear" w:color="auto" w:fill="auto"/>
          </w:tcPr>
          <w:p w14:paraId="2110E1CE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Full name</w:t>
            </w:r>
          </w:p>
        </w:tc>
        <w:tc>
          <w:tcPr>
            <w:tcW w:w="3623" w:type="dxa"/>
            <w:shd w:val="clear" w:color="auto" w:fill="auto"/>
          </w:tcPr>
          <w:p w14:paraId="1FB36292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33104D" w:rsidRPr="007A3A79" w14:paraId="792BAEC0" w14:textId="77777777" w:rsidTr="007A3A79">
        <w:tc>
          <w:tcPr>
            <w:tcW w:w="1101" w:type="dxa"/>
            <w:shd w:val="clear" w:color="auto" w:fill="auto"/>
          </w:tcPr>
          <w:p w14:paraId="0C8C3097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Discipline</w:t>
            </w:r>
          </w:p>
        </w:tc>
        <w:tc>
          <w:tcPr>
            <w:tcW w:w="3741" w:type="dxa"/>
            <w:shd w:val="clear" w:color="auto" w:fill="auto"/>
          </w:tcPr>
          <w:p w14:paraId="7930CC45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220" w:type="dxa"/>
            <w:shd w:val="clear" w:color="auto" w:fill="auto"/>
          </w:tcPr>
          <w:p w14:paraId="601974D7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Discipline</w:t>
            </w:r>
          </w:p>
        </w:tc>
        <w:tc>
          <w:tcPr>
            <w:tcW w:w="3623" w:type="dxa"/>
            <w:shd w:val="clear" w:color="auto" w:fill="auto"/>
          </w:tcPr>
          <w:p w14:paraId="4BA44D06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33104D" w:rsidRPr="007A3A79" w14:paraId="71AE6CA7" w14:textId="77777777" w:rsidTr="007A3A79">
        <w:tc>
          <w:tcPr>
            <w:tcW w:w="1101" w:type="dxa"/>
            <w:shd w:val="clear" w:color="auto" w:fill="auto"/>
          </w:tcPr>
          <w:p w14:paraId="1BDBF835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Institution</w:t>
            </w:r>
          </w:p>
        </w:tc>
        <w:tc>
          <w:tcPr>
            <w:tcW w:w="3741" w:type="dxa"/>
            <w:shd w:val="clear" w:color="auto" w:fill="auto"/>
          </w:tcPr>
          <w:p w14:paraId="60CDD7DA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220" w:type="dxa"/>
            <w:shd w:val="clear" w:color="auto" w:fill="auto"/>
          </w:tcPr>
          <w:p w14:paraId="53DEB4CA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Institution</w:t>
            </w:r>
          </w:p>
        </w:tc>
        <w:tc>
          <w:tcPr>
            <w:tcW w:w="3623" w:type="dxa"/>
            <w:shd w:val="clear" w:color="auto" w:fill="auto"/>
          </w:tcPr>
          <w:p w14:paraId="21CA871F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33104D" w:rsidRPr="007A3A79" w14:paraId="1F58810C" w14:textId="77777777" w:rsidTr="007A3A79">
        <w:tc>
          <w:tcPr>
            <w:tcW w:w="1101" w:type="dxa"/>
            <w:shd w:val="clear" w:color="auto" w:fill="auto"/>
          </w:tcPr>
          <w:p w14:paraId="4B8B2BF1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Email</w:t>
            </w:r>
          </w:p>
        </w:tc>
        <w:tc>
          <w:tcPr>
            <w:tcW w:w="3741" w:type="dxa"/>
            <w:shd w:val="clear" w:color="auto" w:fill="auto"/>
          </w:tcPr>
          <w:p w14:paraId="35219E55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220" w:type="dxa"/>
            <w:shd w:val="clear" w:color="auto" w:fill="auto"/>
          </w:tcPr>
          <w:p w14:paraId="65C3FE4A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Email</w:t>
            </w:r>
          </w:p>
        </w:tc>
        <w:tc>
          <w:tcPr>
            <w:tcW w:w="3623" w:type="dxa"/>
            <w:shd w:val="clear" w:color="auto" w:fill="auto"/>
          </w:tcPr>
          <w:p w14:paraId="2AFF4DCD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33104D" w:rsidRPr="007A3A79" w14:paraId="2A49E009" w14:textId="77777777" w:rsidTr="007A3A79">
        <w:tc>
          <w:tcPr>
            <w:tcW w:w="1101" w:type="dxa"/>
            <w:shd w:val="clear" w:color="auto" w:fill="auto"/>
          </w:tcPr>
          <w:p w14:paraId="215B7F74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Phone</w:t>
            </w:r>
          </w:p>
        </w:tc>
        <w:tc>
          <w:tcPr>
            <w:tcW w:w="3741" w:type="dxa"/>
            <w:shd w:val="clear" w:color="auto" w:fill="auto"/>
          </w:tcPr>
          <w:p w14:paraId="4E3553AA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220" w:type="dxa"/>
            <w:shd w:val="clear" w:color="auto" w:fill="auto"/>
          </w:tcPr>
          <w:p w14:paraId="6ED78862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Phone</w:t>
            </w:r>
          </w:p>
        </w:tc>
        <w:tc>
          <w:tcPr>
            <w:tcW w:w="3623" w:type="dxa"/>
            <w:shd w:val="clear" w:color="auto" w:fill="auto"/>
          </w:tcPr>
          <w:p w14:paraId="5D97F975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33104D" w:rsidRPr="007A3A79" w14:paraId="3049AC83" w14:textId="77777777" w:rsidTr="007A3A79">
        <w:tc>
          <w:tcPr>
            <w:tcW w:w="1101" w:type="dxa"/>
            <w:shd w:val="clear" w:color="auto" w:fill="auto"/>
          </w:tcPr>
          <w:p w14:paraId="6F248DA3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Address</w:t>
            </w:r>
          </w:p>
        </w:tc>
        <w:tc>
          <w:tcPr>
            <w:tcW w:w="3741" w:type="dxa"/>
            <w:shd w:val="clear" w:color="auto" w:fill="auto"/>
          </w:tcPr>
          <w:p w14:paraId="685A9448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220" w:type="dxa"/>
            <w:shd w:val="clear" w:color="auto" w:fill="auto"/>
          </w:tcPr>
          <w:p w14:paraId="75F787E9" w14:textId="77777777" w:rsidR="0033104D" w:rsidRPr="007A3A79" w:rsidRDefault="0033104D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Address</w:t>
            </w:r>
          </w:p>
        </w:tc>
        <w:tc>
          <w:tcPr>
            <w:tcW w:w="3623" w:type="dxa"/>
            <w:shd w:val="clear" w:color="auto" w:fill="auto"/>
          </w:tcPr>
          <w:p w14:paraId="3425FC37" w14:textId="77777777" w:rsidR="0033104D" w:rsidRPr="007A3A79" w:rsidRDefault="0033104D" w:rsidP="007A3A79">
            <w:pPr>
              <w:spacing w:after="0" w:line="360" w:lineRule="auto"/>
              <w:rPr>
                <w:rFonts w:cs="Arial"/>
              </w:rPr>
            </w:pPr>
          </w:p>
        </w:tc>
      </w:tr>
    </w:tbl>
    <w:p w14:paraId="156BF1F6" w14:textId="77777777" w:rsidR="00347EE0" w:rsidRPr="00A11F47" w:rsidRDefault="00347EE0" w:rsidP="00237EFE">
      <w:pPr>
        <w:pStyle w:val="ListHeading2"/>
        <w:spacing w:before="24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Start and end date of project</w:t>
      </w:r>
    </w:p>
    <w:p w14:paraId="692E3212" w14:textId="77777777" w:rsidR="00347EE0" w:rsidRDefault="00347EE0" w:rsidP="003438D2">
      <w:pPr>
        <w:jc w:val="both"/>
        <w:rPr>
          <w:rFonts w:cs="Arial"/>
          <w:bCs/>
        </w:rPr>
      </w:pPr>
      <w:r w:rsidRPr="00B90E71">
        <w:rPr>
          <w:rFonts w:cs="Arial"/>
          <w:bCs/>
        </w:rPr>
        <w:t>Projects should be no more than one year’s duration.</w:t>
      </w:r>
      <w:r w:rsidR="005A7035">
        <w:rPr>
          <w:rFonts w:cs="Arial"/>
          <w:bCs/>
        </w:rPr>
        <w:t xml:space="preserve"> </w:t>
      </w:r>
      <w:r w:rsidR="0033104D">
        <w:rPr>
          <w:rFonts w:cs="Arial"/>
          <w:bCs/>
        </w:rPr>
        <w:t>ASSA welcomes a</w:t>
      </w:r>
      <w:r w:rsidRPr="00B90E71">
        <w:rPr>
          <w:rFonts w:cs="Arial"/>
          <w:bCs/>
        </w:rPr>
        <w:t xml:space="preserve">pplications for projects which form part of a larger </w:t>
      </w:r>
      <w:proofErr w:type="gramStart"/>
      <w:r w:rsidRPr="00B90E71">
        <w:rPr>
          <w:rFonts w:cs="Arial"/>
          <w:bCs/>
        </w:rPr>
        <w:t>research</w:t>
      </w:r>
      <w:r w:rsidR="0033104D">
        <w:rPr>
          <w:rFonts w:cs="Arial"/>
          <w:bCs/>
        </w:rPr>
        <w:t>es</w:t>
      </w:r>
      <w:proofErr w:type="gramEnd"/>
      <w:r w:rsidR="0033104D">
        <w:rPr>
          <w:rFonts w:cs="Arial"/>
          <w:bCs/>
        </w:rPr>
        <w:t xml:space="preserve">. </w:t>
      </w:r>
      <w:r w:rsidR="00F527A6" w:rsidRPr="00B90E71">
        <w:rPr>
          <w:rFonts w:cs="Arial"/>
          <w:bCs/>
        </w:rPr>
        <w:t xml:space="preserve">See </w:t>
      </w:r>
      <w:r w:rsidRPr="00B90E71">
        <w:rPr>
          <w:rFonts w:cs="Arial"/>
          <w:bCs/>
        </w:rPr>
        <w:t xml:space="preserve">program guidelines for the beginning and end </w:t>
      </w:r>
      <w:r w:rsidR="00F527A6" w:rsidRPr="00B90E71">
        <w:rPr>
          <w:rFonts w:cs="Arial"/>
          <w:bCs/>
        </w:rPr>
        <w:t xml:space="preserve">dates </w:t>
      </w:r>
      <w:r w:rsidRPr="00B90E71">
        <w:rPr>
          <w:rFonts w:cs="Arial"/>
          <w:bCs/>
        </w:rPr>
        <w:t>of the funding round.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412"/>
        <w:gridCol w:w="1187"/>
        <w:gridCol w:w="3433"/>
      </w:tblGrid>
      <w:tr w:rsidR="0033104D" w:rsidRPr="007A3A79" w14:paraId="17A2C6B7" w14:textId="77777777" w:rsidTr="007A3A79">
        <w:tc>
          <w:tcPr>
            <w:tcW w:w="1242" w:type="dxa"/>
            <w:shd w:val="clear" w:color="auto" w:fill="auto"/>
          </w:tcPr>
          <w:p w14:paraId="2C43D639" w14:textId="77777777" w:rsidR="0033104D" w:rsidRPr="007A3A79" w:rsidRDefault="0033104D" w:rsidP="007A3A79">
            <w:pPr>
              <w:jc w:val="both"/>
              <w:rPr>
                <w:rFonts w:cs="Arial"/>
                <w:b/>
                <w:bCs/>
              </w:rPr>
            </w:pPr>
            <w:r w:rsidRPr="007A3A79">
              <w:rPr>
                <w:rFonts w:cs="Arial"/>
                <w:b/>
                <w:bCs/>
              </w:rPr>
              <w:t>Start date</w:t>
            </w:r>
          </w:p>
        </w:tc>
        <w:tc>
          <w:tcPr>
            <w:tcW w:w="3600" w:type="dxa"/>
            <w:shd w:val="clear" w:color="auto" w:fill="auto"/>
          </w:tcPr>
          <w:p w14:paraId="417E21F2" w14:textId="77777777" w:rsidR="0033104D" w:rsidRPr="007A3A79" w:rsidRDefault="0033104D" w:rsidP="007A3A79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20" w:type="dxa"/>
            <w:shd w:val="clear" w:color="auto" w:fill="auto"/>
          </w:tcPr>
          <w:p w14:paraId="1EE92791" w14:textId="77777777" w:rsidR="0033104D" w:rsidRPr="007A3A79" w:rsidRDefault="0033104D" w:rsidP="007A3A79">
            <w:pPr>
              <w:jc w:val="both"/>
              <w:rPr>
                <w:rFonts w:cs="Arial"/>
                <w:b/>
                <w:bCs/>
              </w:rPr>
            </w:pPr>
            <w:r w:rsidRPr="007A3A79">
              <w:rPr>
                <w:rFonts w:cs="Arial"/>
                <w:b/>
                <w:bCs/>
              </w:rPr>
              <w:t>End date</w:t>
            </w:r>
          </w:p>
        </w:tc>
        <w:tc>
          <w:tcPr>
            <w:tcW w:w="3623" w:type="dxa"/>
            <w:shd w:val="clear" w:color="auto" w:fill="auto"/>
          </w:tcPr>
          <w:p w14:paraId="719FB9AB" w14:textId="77777777" w:rsidR="0033104D" w:rsidRPr="007A3A79" w:rsidRDefault="0033104D" w:rsidP="007A3A79">
            <w:pPr>
              <w:jc w:val="both"/>
              <w:rPr>
                <w:rFonts w:cs="Arial"/>
                <w:bCs/>
              </w:rPr>
            </w:pPr>
          </w:p>
        </w:tc>
      </w:tr>
    </w:tbl>
    <w:p w14:paraId="5AAE1C0B" w14:textId="77777777" w:rsidR="00347EE0" w:rsidRPr="00A11F47" w:rsidRDefault="00F341C1" w:rsidP="00237EFE">
      <w:pPr>
        <w:pStyle w:val="ListHeading2"/>
        <w:spacing w:before="24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Total grant requested</w:t>
      </w:r>
    </w:p>
    <w:p w14:paraId="6476A95C" w14:textId="77777777" w:rsidR="00347EE0" w:rsidRDefault="00347EE0" w:rsidP="003438D2">
      <w:pPr>
        <w:jc w:val="both"/>
        <w:rPr>
          <w:rFonts w:cs="Arial"/>
          <w:bCs/>
        </w:rPr>
      </w:pPr>
      <w:r w:rsidRPr="00B90E71">
        <w:rPr>
          <w:rFonts w:cs="Arial"/>
          <w:bCs/>
        </w:rPr>
        <w:t>The total grant a</w:t>
      </w:r>
      <w:r w:rsidR="005570B6" w:rsidRPr="00B90E71">
        <w:rPr>
          <w:rFonts w:cs="Arial"/>
          <w:bCs/>
        </w:rPr>
        <w:t>vailable for this scheme is AU</w:t>
      </w:r>
      <w:r w:rsidR="00544A56" w:rsidRPr="00B90E71">
        <w:rPr>
          <w:rFonts w:cs="Arial"/>
          <w:bCs/>
        </w:rPr>
        <w:t xml:space="preserve">D </w:t>
      </w:r>
      <w:r w:rsidR="005570B6" w:rsidRPr="00B90E71">
        <w:rPr>
          <w:rFonts w:cs="Arial"/>
          <w:bCs/>
        </w:rPr>
        <w:t>$7</w:t>
      </w:r>
      <w:r w:rsidR="0033104D">
        <w:rPr>
          <w:rFonts w:cs="Arial"/>
          <w:bCs/>
        </w:rPr>
        <w:t>,</w:t>
      </w:r>
      <w:r w:rsidRPr="00B90E71">
        <w:rPr>
          <w:rFonts w:cs="Arial"/>
          <w:bCs/>
        </w:rPr>
        <w:t>000.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3104D" w:rsidRPr="007A3A79" w14:paraId="7F74CF80" w14:textId="77777777" w:rsidTr="007A3A79">
        <w:tc>
          <w:tcPr>
            <w:tcW w:w="9685" w:type="dxa"/>
            <w:shd w:val="clear" w:color="auto" w:fill="auto"/>
          </w:tcPr>
          <w:p w14:paraId="374C26AF" w14:textId="77777777" w:rsidR="0033104D" w:rsidRPr="007A3A79" w:rsidRDefault="0033104D" w:rsidP="007A3A79">
            <w:pPr>
              <w:jc w:val="both"/>
              <w:rPr>
                <w:rFonts w:cs="Arial"/>
                <w:bCs/>
              </w:rPr>
            </w:pPr>
          </w:p>
        </w:tc>
      </w:tr>
    </w:tbl>
    <w:p w14:paraId="3F497017" w14:textId="77777777" w:rsidR="0033104D" w:rsidRPr="00A11F47" w:rsidRDefault="0033104D" w:rsidP="00237EFE">
      <w:pPr>
        <w:pStyle w:val="ListHeading2"/>
        <w:spacing w:before="24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Early-career researcher</w:t>
      </w:r>
    </w:p>
    <w:p w14:paraId="7F5DEF4E" w14:textId="0C0DFC4E" w:rsidR="0033104D" w:rsidRDefault="0033104D" w:rsidP="0033104D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>Please indicate the name and year of PhD award of any early-career researchers involved in the project.</w:t>
      </w:r>
      <w:r w:rsidR="006F2CCB">
        <w:rPr>
          <w:rFonts w:cs="Arial"/>
          <w:bCs/>
        </w:rPr>
        <w:t xml:space="preserve"> Please also include any eligible career interruptions as outlined </w:t>
      </w:r>
      <w:r w:rsidR="00076A68">
        <w:rPr>
          <w:rFonts w:cs="Arial"/>
          <w:bCs/>
        </w:rPr>
        <w:t xml:space="preserve">in the table </w:t>
      </w:r>
      <w:r w:rsidR="006F2CCB">
        <w:rPr>
          <w:rFonts w:cs="Arial"/>
          <w:bCs/>
        </w:rPr>
        <w:t xml:space="preserve">above.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E7E40" w:rsidRPr="007A3A79" w14:paraId="45CF5516" w14:textId="77777777" w:rsidTr="007A3A79">
        <w:tc>
          <w:tcPr>
            <w:tcW w:w="9685" w:type="dxa"/>
            <w:shd w:val="clear" w:color="auto" w:fill="auto"/>
          </w:tcPr>
          <w:p w14:paraId="51B27214" w14:textId="77777777" w:rsidR="002E7E40" w:rsidRPr="007A3A79" w:rsidRDefault="002E7E40" w:rsidP="007A3A79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</w:tbl>
    <w:p w14:paraId="3E001571" w14:textId="77777777" w:rsidR="002E7E40" w:rsidRPr="00A11F47" w:rsidRDefault="002E7E40" w:rsidP="00237EFE">
      <w:pPr>
        <w:pStyle w:val="ListHeading2"/>
        <w:spacing w:before="24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Title of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2E7E40" w14:paraId="4A72D3CB" w14:textId="77777777" w:rsidTr="007A3A79">
        <w:trPr>
          <w:trHeight w:val="348"/>
        </w:trPr>
        <w:tc>
          <w:tcPr>
            <w:tcW w:w="9498" w:type="dxa"/>
            <w:shd w:val="clear" w:color="auto" w:fill="auto"/>
          </w:tcPr>
          <w:p w14:paraId="244371D6" w14:textId="77777777" w:rsidR="002E7E40" w:rsidRDefault="002E7E40" w:rsidP="007A3A79"/>
        </w:tc>
      </w:tr>
    </w:tbl>
    <w:p w14:paraId="3233DD4D" w14:textId="77777777" w:rsidR="00347EE0" w:rsidRPr="00A11F47" w:rsidRDefault="00347EE0" w:rsidP="00544A56">
      <w:pPr>
        <w:pStyle w:val="ListHeading2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lastRenderedPageBreak/>
        <w:t>Research question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347EE0" w:rsidRPr="00B90E71" w14:paraId="2811AAF4" w14:textId="77777777" w:rsidTr="002E7E40">
        <w:trPr>
          <w:trHeight w:val="8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DA28D" w14:textId="77777777" w:rsidR="00347EE0" w:rsidRPr="00B90E71" w:rsidRDefault="00347EE0" w:rsidP="003438D2">
            <w:pPr>
              <w:jc w:val="both"/>
              <w:rPr>
                <w:rFonts w:cs="Arial"/>
              </w:rPr>
            </w:pPr>
          </w:p>
        </w:tc>
      </w:tr>
    </w:tbl>
    <w:p w14:paraId="48D8212A" w14:textId="77777777" w:rsidR="00347EE0" w:rsidRPr="00A11F47" w:rsidRDefault="002E7E40" w:rsidP="00CB3820">
      <w:pPr>
        <w:pStyle w:val="ListHeading2"/>
        <w:spacing w:before="24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Short s</w:t>
      </w:r>
      <w:r w:rsidR="00347EE0" w:rsidRPr="00A11F47">
        <w:rPr>
          <w:rFonts w:ascii="Arial" w:hAnsi="Arial" w:cs="Arial"/>
          <w:color w:val="10517F"/>
        </w:rPr>
        <w:t>ummary of proposed research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47EE0" w:rsidRPr="00B90E71" w14:paraId="2BA2D2F6" w14:textId="77777777" w:rsidTr="00240502">
        <w:trPr>
          <w:trHeight w:val="2135"/>
        </w:trPr>
        <w:tc>
          <w:tcPr>
            <w:tcW w:w="9498" w:type="dxa"/>
            <w:shd w:val="clear" w:color="auto" w:fill="auto"/>
          </w:tcPr>
          <w:p w14:paraId="267D2FE3" w14:textId="77777777" w:rsidR="00347EE0" w:rsidRPr="00B90E71" w:rsidRDefault="00347EE0" w:rsidP="003438D2">
            <w:pPr>
              <w:jc w:val="both"/>
              <w:rPr>
                <w:rFonts w:cs="Arial"/>
                <w:bCs/>
              </w:rPr>
            </w:pPr>
          </w:p>
        </w:tc>
      </w:tr>
    </w:tbl>
    <w:p w14:paraId="2083E363" w14:textId="77777777" w:rsidR="00347EE0" w:rsidRPr="00A11F47" w:rsidRDefault="00347EE0" w:rsidP="00CB3820">
      <w:pPr>
        <w:pStyle w:val="ListHeading2"/>
        <w:spacing w:before="240" w:after="120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Research proposal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47EE0" w:rsidRPr="00B90E71" w14:paraId="73BCF902" w14:textId="77777777" w:rsidTr="00CB3820">
        <w:trPr>
          <w:trHeight w:val="745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71365" w14:textId="77777777" w:rsidR="00347EE0" w:rsidRPr="00B90E71" w:rsidRDefault="005524CB" w:rsidP="003438D2">
            <w:pPr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D</w:t>
            </w:r>
            <w:r w:rsidR="00347EE0" w:rsidRPr="00B90E71">
              <w:rPr>
                <w:rFonts w:cs="Arial"/>
                <w:bCs/>
              </w:rPr>
              <w:t>escribe the project</w:t>
            </w:r>
            <w:r w:rsidR="002E7E40">
              <w:rPr>
                <w:rFonts w:cs="Arial"/>
                <w:bCs/>
              </w:rPr>
              <w:t>’s aims</w:t>
            </w:r>
            <w:r w:rsidR="00347EE0" w:rsidRPr="00B90E71">
              <w:rPr>
                <w:rFonts w:cs="Arial"/>
                <w:bCs/>
              </w:rPr>
              <w:t xml:space="preserve">, </w:t>
            </w:r>
            <w:r w:rsidR="002E7E40">
              <w:rPr>
                <w:rFonts w:cs="Arial"/>
                <w:bCs/>
              </w:rPr>
              <w:t xml:space="preserve">value and relevance, and any planned </w:t>
            </w:r>
            <w:r w:rsidR="00347EE0" w:rsidRPr="00B90E71">
              <w:rPr>
                <w:rFonts w:cs="Arial"/>
              </w:rPr>
              <w:t>research visits</w:t>
            </w:r>
            <w:r w:rsidR="00F527A6" w:rsidRPr="00B90E71">
              <w:rPr>
                <w:rFonts w:cs="Arial"/>
              </w:rPr>
              <w:t>,</w:t>
            </w:r>
            <w:r w:rsidR="00347EE0" w:rsidRPr="00B90E71">
              <w:rPr>
                <w:rFonts w:cs="Arial"/>
              </w:rPr>
              <w:t xml:space="preserve"> fieldwork</w:t>
            </w:r>
            <w:r w:rsidR="00F527A6" w:rsidRPr="00B90E71">
              <w:rPr>
                <w:rFonts w:cs="Arial"/>
              </w:rPr>
              <w:t xml:space="preserve">, </w:t>
            </w:r>
            <w:r w:rsidR="002E7E40">
              <w:rPr>
                <w:rFonts w:cs="Arial"/>
              </w:rPr>
              <w:t>etc</w:t>
            </w:r>
            <w:r w:rsidR="00347EE0" w:rsidRPr="00B90E71">
              <w:rPr>
                <w:rFonts w:cs="Arial"/>
              </w:rPr>
              <w:t>.</w:t>
            </w:r>
          </w:p>
          <w:p w14:paraId="50700001" w14:textId="77777777" w:rsidR="00347EE0" w:rsidRPr="00B90E71" w:rsidRDefault="00347EE0" w:rsidP="003438D2">
            <w:pPr>
              <w:jc w:val="both"/>
              <w:rPr>
                <w:rFonts w:cs="Arial"/>
              </w:rPr>
            </w:pPr>
          </w:p>
        </w:tc>
      </w:tr>
    </w:tbl>
    <w:p w14:paraId="33A9A8FB" w14:textId="77777777" w:rsidR="00347EE0" w:rsidRPr="00A11F47" w:rsidRDefault="00347EE0" w:rsidP="005D0169">
      <w:pPr>
        <w:pStyle w:val="ListHeading1"/>
        <w:spacing w:before="240" w:after="240"/>
        <w:jc w:val="both"/>
        <w:rPr>
          <w:rFonts w:ascii="Arial" w:hAnsi="Arial" w:cs="Arial"/>
          <w:color w:val="auto"/>
          <w:szCs w:val="34"/>
        </w:rPr>
      </w:pPr>
      <w:r w:rsidRPr="00B90E71">
        <w:rPr>
          <w:rFonts w:ascii="Arial" w:hAnsi="Arial" w:cs="Arial"/>
        </w:rPr>
        <w:br w:type="page"/>
      </w:r>
      <w:r w:rsidRPr="00A11F47">
        <w:rPr>
          <w:rFonts w:ascii="Arial" w:hAnsi="Arial" w:cs="Arial"/>
          <w:color w:val="auto"/>
          <w:szCs w:val="34"/>
        </w:rPr>
        <w:lastRenderedPageBreak/>
        <w:t xml:space="preserve">Project </w:t>
      </w:r>
      <w:r w:rsidR="00544A56" w:rsidRPr="00A11F47">
        <w:rPr>
          <w:rFonts w:ascii="Arial" w:hAnsi="Arial" w:cs="Arial"/>
          <w:color w:val="auto"/>
          <w:szCs w:val="34"/>
        </w:rPr>
        <w:t>P</w:t>
      </w:r>
      <w:r w:rsidRPr="00A11F47">
        <w:rPr>
          <w:rFonts w:ascii="Arial" w:hAnsi="Arial" w:cs="Arial"/>
          <w:color w:val="auto"/>
          <w:szCs w:val="34"/>
        </w:rPr>
        <w:t>articipants</w:t>
      </w:r>
    </w:p>
    <w:p w14:paraId="0EC4645A" w14:textId="77777777" w:rsidR="00347EE0" w:rsidRPr="00A11F47" w:rsidRDefault="005A7035" w:rsidP="003438D2">
      <w:pPr>
        <w:pStyle w:val="ListHeading2"/>
        <w:numPr>
          <w:ilvl w:val="1"/>
          <w:numId w:val="34"/>
        </w:numPr>
        <w:spacing w:before="0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ASSA p</w:t>
      </w:r>
      <w:r w:rsidR="00347EE0" w:rsidRPr="00A11F47">
        <w:rPr>
          <w:rFonts w:ascii="Arial" w:hAnsi="Arial" w:cs="Arial"/>
          <w:color w:val="10517F"/>
        </w:rPr>
        <w:t xml:space="preserve">roject </w:t>
      </w:r>
      <w:r w:rsidR="00204BAA" w:rsidRPr="00A11F47">
        <w:rPr>
          <w:rFonts w:ascii="Arial" w:hAnsi="Arial" w:cs="Arial"/>
          <w:color w:val="10517F"/>
        </w:rPr>
        <w:t>l</w:t>
      </w:r>
      <w:r w:rsidR="00347EE0" w:rsidRPr="00A11F47">
        <w:rPr>
          <w:rFonts w:ascii="Arial" w:hAnsi="Arial" w:cs="Arial"/>
          <w:color w:val="10517F"/>
        </w:rPr>
        <w:t>eader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481"/>
      </w:tblGrid>
      <w:tr w:rsidR="00552438" w14:paraId="0712DE89" w14:textId="77777777" w:rsidTr="007A3A79">
        <w:tc>
          <w:tcPr>
            <w:tcW w:w="761" w:type="dxa"/>
            <w:shd w:val="clear" w:color="auto" w:fill="auto"/>
          </w:tcPr>
          <w:p w14:paraId="1F4A88E5" w14:textId="77777777" w:rsidR="00552438" w:rsidRPr="007A3A79" w:rsidRDefault="00552438" w:rsidP="00552438">
            <w:pPr>
              <w:rPr>
                <w:b/>
              </w:rPr>
            </w:pPr>
            <w:r w:rsidRPr="007A3A79">
              <w:rPr>
                <w:b/>
              </w:rPr>
              <w:t>Name</w:t>
            </w:r>
          </w:p>
        </w:tc>
        <w:tc>
          <w:tcPr>
            <w:tcW w:w="8924" w:type="dxa"/>
            <w:shd w:val="clear" w:color="auto" w:fill="auto"/>
          </w:tcPr>
          <w:p w14:paraId="09727583" w14:textId="77777777" w:rsidR="00552438" w:rsidRDefault="00552438" w:rsidP="00552438"/>
        </w:tc>
      </w:tr>
    </w:tbl>
    <w:p w14:paraId="79EFED3B" w14:textId="77777777" w:rsidR="00347EE0" w:rsidRPr="00A11F47" w:rsidRDefault="00347EE0" w:rsidP="003438D2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 xml:space="preserve">Language </w:t>
      </w:r>
      <w:r w:rsidR="00204BAA" w:rsidRPr="00A11F47">
        <w:rPr>
          <w:rFonts w:ascii="Arial" w:hAnsi="Arial" w:cs="Arial"/>
          <w:color w:val="10517F"/>
        </w:rPr>
        <w:t>p</w:t>
      </w:r>
      <w:r w:rsidRPr="00A11F47">
        <w:rPr>
          <w:rFonts w:ascii="Arial" w:hAnsi="Arial" w:cs="Arial"/>
          <w:color w:val="10517F"/>
        </w:rPr>
        <w:t>roficiency</w:t>
      </w:r>
      <w:r w:rsidR="002E7E40" w:rsidRPr="00A11F47">
        <w:rPr>
          <w:rFonts w:ascii="Arial" w:hAnsi="Arial" w:cs="Arial"/>
          <w:color w:val="10517F"/>
        </w:rPr>
        <w:t xml:space="preserve"> (Rated 1-10)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15"/>
        <w:gridCol w:w="2307"/>
        <w:gridCol w:w="2300"/>
      </w:tblGrid>
      <w:tr w:rsidR="002E7E40" w:rsidRPr="007A3A79" w14:paraId="482E31C4" w14:textId="77777777" w:rsidTr="007A3A79">
        <w:tc>
          <w:tcPr>
            <w:tcW w:w="2421" w:type="dxa"/>
            <w:shd w:val="clear" w:color="auto" w:fill="auto"/>
          </w:tcPr>
          <w:p w14:paraId="046CEADF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Language</w:t>
            </w:r>
          </w:p>
        </w:tc>
        <w:tc>
          <w:tcPr>
            <w:tcW w:w="2421" w:type="dxa"/>
            <w:shd w:val="clear" w:color="auto" w:fill="auto"/>
          </w:tcPr>
          <w:p w14:paraId="617B18FE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 xml:space="preserve">Speaking </w:t>
            </w:r>
          </w:p>
        </w:tc>
        <w:tc>
          <w:tcPr>
            <w:tcW w:w="2421" w:type="dxa"/>
            <w:shd w:val="clear" w:color="auto" w:fill="auto"/>
          </w:tcPr>
          <w:p w14:paraId="4A7ABA04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Reading</w:t>
            </w:r>
          </w:p>
        </w:tc>
        <w:tc>
          <w:tcPr>
            <w:tcW w:w="2422" w:type="dxa"/>
            <w:shd w:val="clear" w:color="auto" w:fill="auto"/>
          </w:tcPr>
          <w:p w14:paraId="613EFAF3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Writing</w:t>
            </w:r>
          </w:p>
        </w:tc>
      </w:tr>
      <w:tr w:rsidR="002E7E40" w:rsidRPr="007A3A79" w14:paraId="0A0EE742" w14:textId="77777777" w:rsidTr="007A3A79">
        <w:tc>
          <w:tcPr>
            <w:tcW w:w="2421" w:type="dxa"/>
            <w:shd w:val="clear" w:color="auto" w:fill="auto"/>
          </w:tcPr>
          <w:p w14:paraId="2F37FEDA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English</w:t>
            </w:r>
          </w:p>
        </w:tc>
        <w:tc>
          <w:tcPr>
            <w:tcW w:w="2421" w:type="dxa"/>
            <w:shd w:val="clear" w:color="auto" w:fill="auto"/>
          </w:tcPr>
          <w:p w14:paraId="1238B216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1" w:type="dxa"/>
            <w:shd w:val="clear" w:color="auto" w:fill="auto"/>
          </w:tcPr>
          <w:p w14:paraId="2414B502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2" w:type="dxa"/>
            <w:shd w:val="clear" w:color="auto" w:fill="auto"/>
          </w:tcPr>
          <w:p w14:paraId="4970DE59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</w:tr>
      <w:tr w:rsidR="002E7E40" w:rsidRPr="007A3A79" w14:paraId="39A28C4D" w14:textId="77777777" w:rsidTr="007A3A79">
        <w:tc>
          <w:tcPr>
            <w:tcW w:w="2421" w:type="dxa"/>
            <w:shd w:val="clear" w:color="auto" w:fill="auto"/>
          </w:tcPr>
          <w:p w14:paraId="78CA8A2B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Mandarin</w:t>
            </w:r>
          </w:p>
        </w:tc>
        <w:tc>
          <w:tcPr>
            <w:tcW w:w="2421" w:type="dxa"/>
            <w:shd w:val="clear" w:color="auto" w:fill="auto"/>
          </w:tcPr>
          <w:p w14:paraId="0D23807F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1" w:type="dxa"/>
            <w:shd w:val="clear" w:color="auto" w:fill="auto"/>
          </w:tcPr>
          <w:p w14:paraId="260538C4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2" w:type="dxa"/>
            <w:shd w:val="clear" w:color="auto" w:fill="auto"/>
          </w:tcPr>
          <w:p w14:paraId="315F8C9F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</w:tr>
      <w:tr w:rsidR="002E7E40" w:rsidRPr="007A3A79" w14:paraId="64EFD934" w14:textId="77777777" w:rsidTr="007A3A79">
        <w:tc>
          <w:tcPr>
            <w:tcW w:w="2421" w:type="dxa"/>
            <w:shd w:val="clear" w:color="auto" w:fill="auto"/>
          </w:tcPr>
          <w:p w14:paraId="2BED25F7" w14:textId="77777777" w:rsidR="002E7E40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Other</w:t>
            </w:r>
          </w:p>
        </w:tc>
        <w:tc>
          <w:tcPr>
            <w:tcW w:w="2421" w:type="dxa"/>
            <w:shd w:val="clear" w:color="auto" w:fill="auto"/>
          </w:tcPr>
          <w:p w14:paraId="43D62CDA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1" w:type="dxa"/>
            <w:shd w:val="clear" w:color="auto" w:fill="auto"/>
          </w:tcPr>
          <w:p w14:paraId="0A8382E9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2" w:type="dxa"/>
            <w:shd w:val="clear" w:color="auto" w:fill="auto"/>
          </w:tcPr>
          <w:p w14:paraId="7241E4B5" w14:textId="77777777" w:rsidR="002E7E40" w:rsidRPr="007A3A79" w:rsidRDefault="002E7E40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</w:tr>
    </w:tbl>
    <w:p w14:paraId="606C9DFE" w14:textId="77777777" w:rsidR="00347EE0" w:rsidRPr="00A11F47" w:rsidRDefault="00347EE0" w:rsidP="003438D2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Summary of academic qualifications</w:t>
      </w:r>
      <w:r w:rsidR="005A7035" w:rsidRPr="00A11F47">
        <w:rPr>
          <w:rFonts w:ascii="Arial" w:hAnsi="Arial" w:cs="Arial"/>
          <w:color w:val="10517F"/>
        </w:rPr>
        <w:t xml:space="preserve">, career, and publications as </w:t>
      </w:r>
      <w:r w:rsidRPr="00A11F47">
        <w:rPr>
          <w:rFonts w:ascii="Arial" w:hAnsi="Arial" w:cs="Arial"/>
          <w:color w:val="10517F"/>
        </w:rPr>
        <w:t>they relate to this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A75CB" w14:paraId="21346329" w14:textId="77777777" w:rsidTr="00286706">
        <w:trPr>
          <w:trHeight w:val="3496"/>
        </w:trPr>
        <w:tc>
          <w:tcPr>
            <w:tcW w:w="9242" w:type="dxa"/>
            <w:shd w:val="clear" w:color="auto" w:fill="auto"/>
          </w:tcPr>
          <w:p w14:paraId="41F60E03" w14:textId="77777777" w:rsidR="00CA75CB" w:rsidRDefault="00CA75CB" w:rsidP="007A3A79">
            <w:pPr>
              <w:spacing w:after="0" w:line="276" w:lineRule="auto"/>
            </w:pPr>
          </w:p>
          <w:p w14:paraId="178462C8" w14:textId="77777777" w:rsidR="00CA75CB" w:rsidRDefault="00CA75CB" w:rsidP="007A3A79">
            <w:pPr>
              <w:spacing w:after="0" w:line="276" w:lineRule="auto"/>
            </w:pPr>
          </w:p>
          <w:p w14:paraId="4CCE5664" w14:textId="77777777" w:rsidR="00CA75CB" w:rsidRDefault="00CA75CB" w:rsidP="007A3A79">
            <w:pPr>
              <w:spacing w:after="0" w:line="276" w:lineRule="auto"/>
            </w:pPr>
          </w:p>
          <w:p w14:paraId="22D51BF6" w14:textId="77777777" w:rsidR="00CA75CB" w:rsidRDefault="00CA75CB" w:rsidP="007A3A79">
            <w:pPr>
              <w:spacing w:after="0" w:line="276" w:lineRule="auto"/>
            </w:pPr>
          </w:p>
          <w:p w14:paraId="649E79D7" w14:textId="77777777" w:rsidR="00CA75CB" w:rsidRDefault="00CA75CB" w:rsidP="007A3A79">
            <w:pPr>
              <w:spacing w:after="0" w:line="276" w:lineRule="auto"/>
            </w:pPr>
          </w:p>
          <w:p w14:paraId="2EB52644" w14:textId="77777777" w:rsidR="00CA75CB" w:rsidRDefault="00CA75CB" w:rsidP="007A3A79">
            <w:pPr>
              <w:spacing w:after="0" w:line="276" w:lineRule="auto"/>
            </w:pPr>
          </w:p>
          <w:p w14:paraId="7689CD86" w14:textId="77777777" w:rsidR="00CA75CB" w:rsidRDefault="00CA75CB" w:rsidP="007A3A79">
            <w:pPr>
              <w:spacing w:after="0" w:line="276" w:lineRule="auto"/>
            </w:pPr>
          </w:p>
          <w:p w14:paraId="1F9E912E" w14:textId="77777777" w:rsidR="00CA75CB" w:rsidRDefault="00CA75CB" w:rsidP="007A3A79">
            <w:pPr>
              <w:spacing w:after="0" w:line="276" w:lineRule="auto"/>
            </w:pPr>
          </w:p>
        </w:tc>
      </w:tr>
    </w:tbl>
    <w:p w14:paraId="71CCE060" w14:textId="77777777" w:rsidR="00552438" w:rsidRPr="00A11F47" w:rsidRDefault="005A7035" w:rsidP="00552438">
      <w:pPr>
        <w:pStyle w:val="ListHeading2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CASS p</w:t>
      </w:r>
      <w:r w:rsidR="00347EE0" w:rsidRPr="00A11F47">
        <w:rPr>
          <w:rFonts w:ascii="Arial" w:hAnsi="Arial" w:cs="Arial"/>
          <w:color w:val="10517F"/>
        </w:rPr>
        <w:t xml:space="preserve">roject </w:t>
      </w:r>
      <w:r w:rsidR="00204BAA" w:rsidRPr="00A11F47">
        <w:rPr>
          <w:rFonts w:ascii="Arial" w:hAnsi="Arial" w:cs="Arial"/>
          <w:color w:val="10517F"/>
        </w:rPr>
        <w:t>l</w:t>
      </w:r>
      <w:r w:rsidR="00347EE0" w:rsidRPr="00A11F47">
        <w:rPr>
          <w:rFonts w:ascii="Arial" w:hAnsi="Arial" w:cs="Arial"/>
          <w:color w:val="10517F"/>
        </w:rPr>
        <w:t>eader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481"/>
      </w:tblGrid>
      <w:tr w:rsidR="00552438" w14:paraId="5D2A7E5A" w14:textId="77777777" w:rsidTr="007A3A79">
        <w:tc>
          <w:tcPr>
            <w:tcW w:w="761" w:type="dxa"/>
            <w:shd w:val="clear" w:color="auto" w:fill="auto"/>
          </w:tcPr>
          <w:p w14:paraId="5BC8C3D3" w14:textId="77777777" w:rsidR="00552438" w:rsidRPr="007A3A79" w:rsidRDefault="00552438" w:rsidP="007A3A79">
            <w:pPr>
              <w:rPr>
                <w:b/>
              </w:rPr>
            </w:pPr>
            <w:r w:rsidRPr="007A3A79">
              <w:rPr>
                <w:b/>
              </w:rPr>
              <w:t>Name</w:t>
            </w:r>
          </w:p>
        </w:tc>
        <w:tc>
          <w:tcPr>
            <w:tcW w:w="8924" w:type="dxa"/>
            <w:shd w:val="clear" w:color="auto" w:fill="auto"/>
          </w:tcPr>
          <w:p w14:paraId="400D66B8" w14:textId="77777777" w:rsidR="00552438" w:rsidRDefault="00552438" w:rsidP="007A3A79"/>
        </w:tc>
      </w:tr>
    </w:tbl>
    <w:p w14:paraId="423E36E9" w14:textId="77777777" w:rsidR="00347EE0" w:rsidRPr="00A11F47" w:rsidRDefault="00347EE0" w:rsidP="001A3F86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 xml:space="preserve">Language </w:t>
      </w:r>
      <w:r w:rsidR="00204BAA" w:rsidRPr="00A11F47">
        <w:rPr>
          <w:rFonts w:ascii="Arial" w:hAnsi="Arial" w:cs="Arial"/>
          <w:color w:val="10517F"/>
        </w:rPr>
        <w:t>p</w:t>
      </w:r>
      <w:r w:rsidRPr="00A11F47">
        <w:rPr>
          <w:rFonts w:ascii="Arial" w:hAnsi="Arial" w:cs="Arial"/>
          <w:color w:val="10517F"/>
        </w:rPr>
        <w:t>roficiency</w:t>
      </w:r>
      <w:r w:rsidR="00552438" w:rsidRPr="00A11F47">
        <w:rPr>
          <w:rFonts w:ascii="Arial" w:hAnsi="Arial" w:cs="Arial"/>
          <w:color w:val="10517F"/>
        </w:rPr>
        <w:t xml:space="preserve"> (Rated 1-10)</w:t>
      </w:r>
    </w:p>
    <w:p w14:paraId="67CD57EB" w14:textId="77777777" w:rsidR="00347EE0" w:rsidRDefault="00A11B21" w:rsidP="003438D2">
      <w:pPr>
        <w:jc w:val="both"/>
        <w:rPr>
          <w:rFonts w:cs="Arial"/>
          <w:iCs/>
        </w:rPr>
      </w:pPr>
      <w:r w:rsidRPr="00B90E71">
        <w:rPr>
          <w:rFonts w:cs="Arial"/>
          <w:iCs/>
        </w:rPr>
        <w:t>Where relevant, specify for languages other than English and Mandarin</w:t>
      </w:r>
      <w:r w:rsidR="00347EE0" w:rsidRPr="00B90E71">
        <w:rPr>
          <w:rFonts w:cs="Arial"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15"/>
        <w:gridCol w:w="2307"/>
        <w:gridCol w:w="2300"/>
      </w:tblGrid>
      <w:tr w:rsidR="00552438" w:rsidRPr="007A3A79" w14:paraId="56C85824" w14:textId="77777777" w:rsidTr="007A3A79">
        <w:tc>
          <w:tcPr>
            <w:tcW w:w="2421" w:type="dxa"/>
            <w:shd w:val="clear" w:color="auto" w:fill="auto"/>
          </w:tcPr>
          <w:p w14:paraId="4BB2B2F4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lastRenderedPageBreak/>
              <w:t>Language</w:t>
            </w:r>
          </w:p>
        </w:tc>
        <w:tc>
          <w:tcPr>
            <w:tcW w:w="2421" w:type="dxa"/>
            <w:shd w:val="clear" w:color="auto" w:fill="auto"/>
          </w:tcPr>
          <w:p w14:paraId="218819A7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 xml:space="preserve">Speaking </w:t>
            </w:r>
          </w:p>
        </w:tc>
        <w:tc>
          <w:tcPr>
            <w:tcW w:w="2421" w:type="dxa"/>
            <w:shd w:val="clear" w:color="auto" w:fill="auto"/>
          </w:tcPr>
          <w:p w14:paraId="7D4CDB6E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Reading</w:t>
            </w:r>
          </w:p>
        </w:tc>
        <w:tc>
          <w:tcPr>
            <w:tcW w:w="2422" w:type="dxa"/>
            <w:shd w:val="clear" w:color="auto" w:fill="auto"/>
          </w:tcPr>
          <w:p w14:paraId="088AFAE8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Writing</w:t>
            </w:r>
          </w:p>
        </w:tc>
      </w:tr>
      <w:tr w:rsidR="00552438" w:rsidRPr="007A3A79" w14:paraId="7B80E3A4" w14:textId="77777777" w:rsidTr="007A3A79">
        <w:tc>
          <w:tcPr>
            <w:tcW w:w="2421" w:type="dxa"/>
            <w:shd w:val="clear" w:color="auto" w:fill="auto"/>
          </w:tcPr>
          <w:p w14:paraId="5EEA5051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English</w:t>
            </w:r>
          </w:p>
        </w:tc>
        <w:tc>
          <w:tcPr>
            <w:tcW w:w="2421" w:type="dxa"/>
            <w:shd w:val="clear" w:color="auto" w:fill="auto"/>
          </w:tcPr>
          <w:p w14:paraId="5E181B33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1" w:type="dxa"/>
            <w:shd w:val="clear" w:color="auto" w:fill="auto"/>
          </w:tcPr>
          <w:p w14:paraId="5DD86352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2" w:type="dxa"/>
            <w:shd w:val="clear" w:color="auto" w:fill="auto"/>
          </w:tcPr>
          <w:p w14:paraId="51671AED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</w:tr>
      <w:tr w:rsidR="00552438" w:rsidRPr="007A3A79" w14:paraId="75CBC2C9" w14:textId="77777777" w:rsidTr="007A3A79">
        <w:tc>
          <w:tcPr>
            <w:tcW w:w="2421" w:type="dxa"/>
            <w:shd w:val="clear" w:color="auto" w:fill="auto"/>
          </w:tcPr>
          <w:p w14:paraId="1AA9F9D9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Mandarin</w:t>
            </w:r>
          </w:p>
        </w:tc>
        <w:tc>
          <w:tcPr>
            <w:tcW w:w="2421" w:type="dxa"/>
            <w:shd w:val="clear" w:color="auto" w:fill="auto"/>
          </w:tcPr>
          <w:p w14:paraId="05E2C9A2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1" w:type="dxa"/>
            <w:shd w:val="clear" w:color="auto" w:fill="auto"/>
          </w:tcPr>
          <w:p w14:paraId="685E107C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2" w:type="dxa"/>
            <w:shd w:val="clear" w:color="auto" w:fill="auto"/>
          </w:tcPr>
          <w:p w14:paraId="7BAB4D92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</w:tr>
      <w:tr w:rsidR="00552438" w:rsidRPr="007A3A79" w14:paraId="3F04B9A1" w14:textId="77777777" w:rsidTr="007A3A79">
        <w:tc>
          <w:tcPr>
            <w:tcW w:w="2421" w:type="dxa"/>
            <w:shd w:val="clear" w:color="auto" w:fill="auto"/>
          </w:tcPr>
          <w:p w14:paraId="24FC96D3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b/>
                <w:iCs/>
              </w:rPr>
            </w:pPr>
            <w:r w:rsidRPr="007A3A79">
              <w:rPr>
                <w:rFonts w:cs="Arial"/>
                <w:b/>
                <w:iCs/>
              </w:rPr>
              <w:t>Other</w:t>
            </w:r>
          </w:p>
        </w:tc>
        <w:tc>
          <w:tcPr>
            <w:tcW w:w="2421" w:type="dxa"/>
            <w:shd w:val="clear" w:color="auto" w:fill="auto"/>
          </w:tcPr>
          <w:p w14:paraId="0932F599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1" w:type="dxa"/>
            <w:shd w:val="clear" w:color="auto" w:fill="auto"/>
          </w:tcPr>
          <w:p w14:paraId="03049300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422" w:type="dxa"/>
            <w:shd w:val="clear" w:color="auto" w:fill="auto"/>
          </w:tcPr>
          <w:p w14:paraId="6188251D" w14:textId="77777777" w:rsidR="00552438" w:rsidRPr="007A3A79" w:rsidRDefault="00552438" w:rsidP="007A3A79">
            <w:pPr>
              <w:spacing w:after="0" w:line="360" w:lineRule="auto"/>
              <w:jc w:val="both"/>
              <w:rPr>
                <w:rFonts w:cs="Arial"/>
                <w:iCs/>
              </w:rPr>
            </w:pPr>
          </w:p>
        </w:tc>
      </w:tr>
    </w:tbl>
    <w:p w14:paraId="33523C24" w14:textId="77777777" w:rsidR="00347EE0" w:rsidRPr="00A11F47" w:rsidRDefault="005A7035" w:rsidP="005A7035">
      <w:pPr>
        <w:pStyle w:val="ListHeading2"/>
        <w:jc w:val="both"/>
        <w:rPr>
          <w:rFonts w:ascii="Arial" w:hAnsi="Arial" w:cs="Arial"/>
          <w:color w:val="10517F"/>
        </w:rPr>
      </w:pPr>
      <w:r w:rsidRPr="00A11F47">
        <w:rPr>
          <w:rFonts w:ascii="Arial" w:hAnsi="Arial" w:cs="Arial"/>
          <w:color w:val="10517F"/>
        </w:rPr>
        <w:t>Summary of academic qualifications, career, and publications as they relate to this project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347EE0" w:rsidRPr="00B90E71" w14:paraId="561892D5" w14:textId="77777777" w:rsidTr="00286706">
        <w:trPr>
          <w:trHeight w:val="300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0512" w14:textId="77777777" w:rsidR="00CA75CB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  <w:p w14:paraId="6B017521" w14:textId="77777777" w:rsidR="00CA75CB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  <w:p w14:paraId="31F75AEA" w14:textId="77777777" w:rsidR="00CA75CB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  <w:p w14:paraId="79679A72" w14:textId="77777777" w:rsidR="00CA75CB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  <w:p w14:paraId="169D06A5" w14:textId="77777777" w:rsidR="00CA75CB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  <w:p w14:paraId="2114ABE7" w14:textId="77777777" w:rsidR="00CA75CB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  <w:p w14:paraId="31138D18" w14:textId="77777777" w:rsidR="00CA75CB" w:rsidRPr="00B90E71" w:rsidRDefault="00CA75CB" w:rsidP="00CA75CB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</w:tbl>
    <w:p w14:paraId="07C5C94D" w14:textId="77777777" w:rsidR="00347EE0" w:rsidRPr="00A11F47" w:rsidRDefault="00347EE0" w:rsidP="005D0169">
      <w:pPr>
        <w:pStyle w:val="ListHeading1"/>
        <w:spacing w:before="240" w:after="240"/>
        <w:jc w:val="both"/>
        <w:rPr>
          <w:rFonts w:ascii="Arial" w:hAnsi="Arial" w:cs="Arial"/>
          <w:color w:val="auto"/>
          <w:szCs w:val="34"/>
        </w:rPr>
      </w:pPr>
      <w:r w:rsidRPr="00A11F47">
        <w:rPr>
          <w:rFonts w:ascii="Arial" w:hAnsi="Arial" w:cs="Arial"/>
          <w:color w:val="auto"/>
          <w:szCs w:val="34"/>
        </w:rPr>
        <w:t>Finance</w:t>
      </w:r>
    </w:p>
    <w:p w14:paraId="49C8533B" w14:textId="77777777" w:rsidR="005524CB" w:rsidRPr="005524CB" w:rsidRDefault="005524CB" w:rsidP="005524CB">
      <w:r>
        <w:t>Please provide details of any other funding the project leaders have sought for the project, and names of funding organisations the project leaders intend to apply for other funding from:</w:t>
      </w:r>
    </w:p>
    <w:tbl>
      <w:tblPr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CA75CB" w:rsidRPr="00B90E71" w14:paraId="25548969" w14:textId="77777777" w:rsidTr="007A3A79">
        <w:trPr>
          <w:trHeight w:val="662"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EA7B" w14:textId="77777777" w:rsidR="00CA75CB" w:rsidRDefault="00CA75CB" w:rsidP="00CA75CB">
            <w:pPr>
              <w:spacing w:after="0"/>
              <w:jc w:val="both"/>
              <w:rPr>
                <w:rFonts w:cs="Arial"/>
              </w:rPr>
            </w:pPr>
          </w:p>
          <w:p w14:paraId="6D8947AC" w14:textId="77777777" w:rsidR="00CA75CB" w:rsidRDefault="00CA75CB" w:rsidP="00CA75CB">
            <w:pPr>
              <w:spacing w:after="0"/>
              <w:jc w:val="both"/>
              <w:rPr>
                <w:rFonts w:cs="Arial"/>
              </w:rPr>
            </w:pPr>
          </w:p>
          <w:p w14:paraId="468F8D44" w14:textId="77777777" w:rsidR="00CA75CB" w:rsidRDefault="00CA75CB" w:rsidP="003438D2">
            <w:pPr>
              <w:jc w:val="both"/>
              <w:rPr>
                <w:rFonts w:cs="Arial"/>
              </w:rPr>
            </w:pPr>
          </w:p>
          <w:p w14:paraId="0C2B463E" w14:textId="77777777" w:rsidR="00CA75CB" w:rsidRDefault="00CA75CB" w:rsidP="003438D2">
            <w:pPr>
              <w:jc w:val="both"/>
              <w:rPr>
                <w:rFonts w:cs="Arial"/>
              </w:rPr>
            </w:pPr>
          </w:p>
          <w:p w14:paraId="73327882" w14:textId="77777777" w:rsidR="00CA75CB" w:rsidRDefault="00CA75CB" w:rsidP="003438D2">
            <w:pPr>
              <w:jc w:val="both"/>
              <w:rPr>
                <w:rFonts w:cs="Arial"/>
              </w:rPr>
            </w:pPr>
          </w:p>
          <w:p w14:paraId="72461812" w14:textId="77777777" w:rsidR="00CA75CB" w:rsidRDefault="00CA75CB" w:rsidP="003438D2">
            <w:pPr>
              <w:jc w:val="both"/>
              <w:rPr>
                <w:rFonts w:cs="Arial"/>
              </w:rPr>
            </w:pPr>
          </w:p>
          <w:p w14:paraId="06166CB2" w14:textId="77777777" w:rsidR="00CA75CB" w:rsidRPr="00B90E71" w:rsidRDefault="00CA75CB" w:rsidP="003438D2">
            <w:pPr>
              <w:jc w:val="both"/>
              <w:rPr>
                <w:rFonts w:cs="Arial"/>
              </w:rPr>
            </w:pPr>
          </w:p>
        </w:tc>
      </w:tr>
    </w:tbl>
    <w:p w14:paraId="37284315" w14:textId="77777777" w:rsidR="00347EE0" w:rsidRPr="00A11F47" w:rsidRDefault="00347EE0" w:rsidP="005D0169">
      <w:pPr>
        <w:pStyle w:val="ListHeading1"/>
        <w:numPr>
          <w:ilvl w:val="0"/>
          <w:numId w:val="34"/>
        </w:numPr>
        <w:spacing w:before="240" w:after="240"/>
        <w:jc w:val="both"/>
        <w:rPr>
          <w:rFonts w:ascii="Arial" w:hAnsi="Arial" w:cs="Arial"/>
          <w:szCs w:val="34"/>
        </w:rPr>
      </w:pPr>
      <w:r w:rsidRPr="00A11F47">
        <w:rPr>
          <w:rFonts w:ascii="Arial" w:hAnsi="Arial" w:cs="Arial"/>
          <w:szCs w:val="34"/>
        </w:rPr>
        <w:lastRenderedPageBreak/>
        <w:t>References</w:t>
      </w:r>
    </w:p>
    <w:p w14:paraId="1EA2507A" w14:textId="77777777" w:rsidR="00347EE0" w:rsidRDefault="005524CB" w:rsidP="003438D2">
      <w:pPr>
        <w:jc w:val="both"/>
        <w:rPr>
          <w:rFonts w:cs="Arial"/>
        </w:rPr>
      </w:pPr>
      <w:r>
        <w:rPr>
          <w:rFonts w:cs="Arial"/>
        </w:rPr>
        <w:t xml:space="preserve">Each applicant </w:t>
      </w:r>
      <w:r w:rsidRPr="005524CB">
        <w:rPr>
          <w:rFonts w:cs="Arial"/>
        </w:rPr>
        <w:t xml:space="preserve">must provide a short Letter of Confirmation from a supervisor or referee in support of the application. Letters should not exceed one page. Where one referee can speak for both applicants, one Letter will suffice. </w:t>
      </w:r>
      <w:r w:rsidR="00CA75CB">
        <w:rPr>
          <w:rFonts w:cs="Arial"/>
        </w:rPr>
        <w:t>A</w:t>
      </w:r>
      <w:r w:rsidRPr="005524CB">
        <w:rPr>
          <w:rFonts w:cs="Arial"/>
        </w:rPr>
        <w:t xml:space="preserve">pplicants </w:t>
      </w:r>
      <w:r w:rsidR="00CA75CB">
        <w:rPr>
          <w:rFonts w:cs="Arial"/>
        </w:rPr>
        <w:t xml:space="preserve">must </w:t>
      </w:r>
      <w:r w:rsidRPr="005524CB">
        <w:rPr>
          <w:rFonts w:cs="Arial"/>
        </w:rPr>
        <w:t>ensure the Letter is submitted in a timely manner.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837"/>
        <w:gridCol w:w="1763"/>
        <w:gridCol w:w="2858"/>
      </w:tblGrid>
      <w:tr w:rsidR="005524CB" w:rsidRPr="007A3A79" w14:paraId="1FF59BBA" w14:textId="77777777" w:rsidTr="007A3A79">
        <w:tc>
          <w:tcPr>
            <w:tcW w:w="4621" w:type="dxa"/>
            <w:gridSpan w:val="2"/>
            <w:shd w:val="clear" w:color="auto" w:fill="auto"/>
          </w:tcPr>
          <w:p w14:paraId="53F6159C" w14:textId="77777777" w:rsidR="005524CB" w:rsidRPr="007A3A79" w:rsidRDefault="005524CB" w:rsidP="007A3A79">
            <w:pPr>
              <w:spacing w:after="0" w:line="360" w:lineRule="auto"/>
              <w:jc w:val="center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ASSA applicant referee: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22A7F1D7" w14:textId="77777777" w:rsidR="005524CB" w:rsidRPr="007A3A79" w:rsidRDefault="005524CB" w:rsidP="007A3A79">
            <w:pPr>
              <w:spacing w:after="0" w:line="360" w:lineRule="auto"/>
              <w:jc w:val="center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CASS applicant referee:</w:t>
            </w:r>
          </w:p>
        </w:tc>
      </w:tr>
      <w:tr w:rsidR="00552438" w:rsidRPr="007A3A79" w14:paraId="25C89612" w14:textId="77777777" w:rsidTr="007A3A79">
        <w:tc>
          <w:tcPr>
            <w:tcW w:w="1784" w:type="dxa"/>
            <w:shd w:val="clear" w:color="auto" w:fill="auto"/>
          </w:tcPr>
          <w:p w14:paraId="2C63E126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Name</w:t>
            </w:r>
          </w:p>
        </w:tc>
        <w:tc>
          <w:tcPr>
            <w:tcW w:w="2837" w:type="dxa"/>
            <w:shd w:val="clear" w:color="auto" w:fill="auto"/>
          </w:tcPr>
          <w:p w14:paraId="0EC13996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25CAED9C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Name</w:t>
            </w:r>
          </w:p>
        </w:tc>
        <w:tc>
          <w:tcPr>
            <w:tcW w:w="2858" w:type="dxa"/>
            <w:shd w:val="clear" w:color="auto" w:fill="auto"/>
          </w:tcPr>
          <w:p w14:paraId="750A4366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552438" w:rsidRPr="007A3A79" w14:paraId="6CF21632" w14:textId="77777777" w:rsidTr="007A3A79">
        <w:tc>
          <w:tcPr>
            <w:tcW w:w="1784" w:type="dxa"/>
            <w:shd w:val="clear" w:color="auto" w:fill="auto"/>
          </w:tcPr>
          <w:p w14:paraId="1B31E750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Position</w:t>
            </w:r>
          </w:p>
        </w:tc>
        <w:tc>
          <w:tcPr>
            <w:tcW w:w="2837" w:type="dxa"/>
            <w:shd w:val="clear" w:color="auto" w:fill="auto"/>
          </w:tcPr>
          <w:p w14:paraId="6483B96F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2C6DBB35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Position</w:t>
            </w:r>
          </w:p>
        </w:tc>
        <w:tc>
          <w:tcPr>
            <w:tcW w:w="2858" w:type="dxa"/>
            <w:shd w:val="clear" w:color="auto" w:fill="auto"/>
          </w:tcPr>
          <w:p w14:paraId="08B3989B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552438" w:rsidRPr="007A3A79" w14:paraId="7868CFF3" w14:textId="77777777" w:rsidTr="007A3A79">
        <w:tc>
          <w:tcPr>
            <w:tcW w:w="1784" w:type="dxa"/>
            <w:shd w:val="clear" w:color="auto" w:fill="auto"/>
          </w:tcPr>
          <w:p w14:paraId="1E4A7C98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Organisation</w:t>
            </w:r>
          </w:p>
        </w:tc>
        <w:tc>
          <w:tcPr>
            <w:tcW w:w="2837" w:type="dxa"/>
            <w:shd w:val="clear" w:color="auto" w:fill="auto"/>
          </w:tcPr>
          <w:p w14:paraId="2A9A9395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071C9618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Organisation</w:t>
            </w:r>
          </w:p>
        </w:tc>
        <w:tc>
          <w:tcPr>
            <w:tcW w:w="2858" w:type="dxa"/>
            <w:shd w:val="clear" w:color="auto" w:fill="auto"/>
          </w:tcPr>
          <w:p w14:paraId="6EB6DDD3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</w:tr>
      <w:tr w:rsidR="00552438" w:rsidRPr="007A3A79" w14:paraId="5E785FCC" w14:textId="77777777" w:rsidTr="007A3A79">
        <w:tc>
          <w:tcPr>
            <w:tcW w:w="1784" w:type="dxa"/>
            <w:shd w:val="clear" w:color="auto" w:fill="auto"/>
          </w:tcPr>
          <w:p w14:paraId="67FE977C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Relationship to applicant</w:t>
            </w:r>
          </w:p>
        </w:tc>
        <w:tc>
          <w:tcPr>
            <w:tcW w:w="2837" w:type="dxa"/>
            <w:shd w:val="clear" w:color="auto" w:fill="auto"/>
          </w:tcPr>
          <w:p w14:paraId="2D0653C7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66C8CA10" w14:textId="77777777" w:rsidR="00552438" w:rsidRPr="007A3A79" w:rsidRDefault="00552438" w:rsidP="007A3A79">
            <w:pPr>
              <w:spacing w:after="0" w:line="360" w:lineRule="auto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Relationship to applicant</w:t>
            </w:r>
          </w:p>
        </w:tc>
        <w:tc>
          <w:tcPr>
            <w:tcW w:w="2858" w:type="dxa"/>
            <w:shd w:val="clear" w:color="auto" w:fill="auto"/>
          </w:tcPr>
          <w:p w14:paraId="3FFCC0AC" w14:textId="77777777" w:rsidR="00552438" w:rsidRPr="007A3A79" w:rsidRDefault="00552438" w:rsidP="007A3A79">
            <w:pPr>
              <w:spacing w:after="0" w:line="360" w:lineRule="auto"/>
              <w:rPr>
                <w:rFonts w:cs="Arial"/>
              </w:rPr>
            </w:pPr>
          </w:p>
        </w:tc>
      </w:tr>
    </w:tbl>
    <w:p w14:paraId="4B0002BB" w14:textId="77777777" w:rsidR="005524CB" w:rsidRDefault="005524CB" w:rsidP="005D0169">
      <w:pPr>
        <w:pStyle w:val="ListHeading1"/>
        <w:numPr>
          <w:ilvl w:val="0"/>
          <w:numId w:val="34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Agreement</w:t>
      </w:r>
    </w:p>
    <w:p w14:paraId="5A758FCE" w14:textId="3E234393" w:rsidR="00CB3820" w:rsidRDefault="002D3879" w:rsidP="003438D2">
      <w:pPr>
        <w:jc w:val="both"/>
        <w:rPr>
          <w:rFonts w:cs="Arial"/>
          <w:bCs/>
        </w:rPr>
      </w:pPr>
      <w:r w:rsidRPr="002D3879">
        <w:rPr>
          <w:rFonts w:cs="Arial"/>
          <w:bCs/>
        </w:rPr>
        <w:t>We understand</w:t>
      </w:r>
      <w:r w:rsidR="001A3F86">
        <w:rPr>
          <w:rFonts w:cs="Arial"/>
          <w:bCs/>
        </w:rPr>
        <w:t xml:space="preserve"> applications close </w:t>
      </w:r>
      <w:r w:rsidR="00765F3F">
        <w:rPr>
          <w:rFonts w:cs="Arial"/>
          <w:bCs/>
        </w:rPr>
        <w:t>Mo</w:t>
      </w:r>
      <w:r w:rsidR="00E86C9E">
        <w:rPr>
          <w:rFonts w:cs="Arial"/>
          <w:bCs/>
        </w:rPr>
        <w:t>n</w:t>
      </w:r>
      <w:r w:rsidR="00BE358C">
        <w:rPr>
          <w:rFonts w:cs="Arial"/>
          <w:bCs/>
        </w:rPr>
        <w:t>day</w:t>
      </w:r>
      <w:r w:rsidR="001A3F86">
        <w:rPr>
          <w:rFonts w:cs="Arial"/>
          <w:bCs/>
        </w:rPr>
        <w:t xml:space="preserve"> </w:t>
      </w:r>
      <w:r w:rsidR="00E86C9E">
        <w:rPr>
          <w:rFonts w:cs="Arial"/>
          <w:bCs/>
        </w:rPr>
        <w:t>1</w:t>
      </w:r>
      <w:r w:rsidR="001A3F86">
        <w:rPr>
          <w:rFonts w:cs="Arial"/>
          <w:bCs/>
        </w:rPr>
        <w:t xml:space="preserve"> November 20</w:t>
      </w:r>
      <w:r w:rsidR="00BE358C">
        <w:rPr>
          <w:rFonts w:cs="Arial"/>
          <w:bCs/>
        </w:rPr>
        <w:t>2</w:t>
      </w:r>
      <w:r w:rsidR="00865283">
        <w:rPr>
          <w:rFonts w:cs="Arial"/>
          <w:bCs/>
        </w:rPr>
        <w:t>2</w:t>
      </w:r>
      <w:r w:rsidR="001A3F86">
        <w:rPr>
          <w:rFonts w:cs="Arial"/>
          <w:bCs/>
        </w:rPr>
        <w:t xml:space="preserve">, </w:t>
      </w:r>
      <w:r w:rsidR="00CB3820">
        <w:rPr>
          <w:rFonts w:cs="Arial"/>
          <w:bCs/>
        </w:rPr>
        <w:t>and that a separate application form must be submitted to CASS,</w:t>
      </w:r>
      <w:r w:rsidR="00CB3820" w:rsidRPr="00CB3820">
        <w:rPr>
          <w:rFonts w:cs="Arial"/>
          <w:bCs/>
        </w:rPr>
        <w:t xml:space="preserve"> </w:t>
      </w:r>
      <w:r w:rsidR="00CB3820">
        <w:rPr>
          <w:rFonts w:cs="Arial"/>
          <w:bCs/>
        </w:rPr>
        <w:t>with notification of outcomes</w:t>
      </w:r>
      <w:r w:rsidR="00CB3820" w:rsidRPr="002D3879">
        <w:rPr>
          <w:rFonts w:cs="Arial"/>
          <w:bCs/>
        </w:rPr>
        <w:t xml:space="preserve"> </w:t>
      </w:r>
      <w:r w:rsidR="00CB3820">
        <w:rPr>
          <w:rFonts w:cs="Arial"/>
          <w:bCs/>
        </w:rPr>
        <w:t xml:space="preserve">to all applicants being made as soon as is practicable. </w:t>
      </w:r>
    </w:p>
    <w:p w14:paraId="6B1AC3CD" w14:textId="12444E95" w:rsidR="002D3879" w:rsidRDefault="00CB3820" w:rsidP="003438D2">
      <w:pPr>
        <w:jc w:val="both"/>
        <w:rPr>
          <w:rFonts w:cs="Arial"/>
          <w:bCs/>
        </w:rPr>
      </w:pPr>
      <w:r>
        <w:rPr>
          <w:rFonts w:cs="Arial"/>
          <w:bCs/>
        </w:rPr>
        <w:t>We understand that s</w:t>
      </w:r>
      <w:r w:rsidR="002D3879" w:rsidRPr="002D3879">
        <w:rPr>
          <w:rFonts w:cs="Arial"/>
          <w:bCs/>
        </w:rPr>
        <w:t xml:space="preserve">uccessful applicants </w:t>
      </w:r>
      <w:r w:rsidR="001A3F86">
        <w:rPr>
          <w:rFonts w:cs="Arial"/>
          <w:bCs/>
        </w:rPr>
        <w:t xml:space="preserve">must invoice </w:t>
      </w:r>
      <w:r w:rsidR="00BC3728">
        <w:rPr>
          <w:rFonts w:cs="Arial"/>
          <w:bCs/>
        </w:rPr>
        <w:t xml:space="preserve">ASSA </w:t>
      </w:r>
      <w:r w:rsidR="001D0ACB">
        <w:rPr>
          <w:rFonts w:cs="Arial"/>
          <w:bCs/>
        </w:rPr>
        <w:t xml:space="preserve">for the grant </w:t>
      </w:r>
      <w:r>
        <w:rPr>
          <w:rFonts w:cs="Arial"/>
          <w:bCs/>
        </w:rPr>
        <w:t>by no</w:t>
      </w:r>
      <w:r w:rsidR="002D3879" w:rsidRPr="002D3879">
        <w:rPr>
          <w:rFonts w:cs="Arial"/>
          <w:bCs/>
        </w:rPr>
        <w:t xml:space="preserve"> later than </w:t>
      </w:r>
      <w:r w:rsidR="001A3F86">
        <w:rPr>
          <w:rFonts w:cs="Arial"/>
          <w:bCs/>
        </w:rPr>
        <w:t xml:space="preserve">Monday </w:t>
      </w:r>
      <w:r w:rsidR="00BE358C">
        <w:rPr>
          <w:rFonts w:cs="Arial"/>
          <w:bCs/>
        </w:rPr>
        <w:t>31 May</w:t>
      </w:r>
      <w:r w:rsidR="002D3879" w:rsidRPr="002D3879">
        <w:rPr>
          <w:rFonts w:cs="Arial"/>
          <w:bCs/>
        </w:rPr>
        <w:t xml:space="preserve"> 20</w:t>
      </w:r>
      <w:r w:rsidR="00BC3728">
        <w:rPr>
          <w:rFonts w:cs="Arial"/>
          <w:bCs/>
        </w:rPr>
        <w:t>2</w:t>
      </w:r>
      <w:r w:rsidR="008C0B2C">
        <w:rPr>
          <w:rFonts w:cs="Arial"/>
          <w:bCs/>
        </w:rPr>
        <w:t>3</w:t>
      </w:r>
      <w:r w:rsidR="002D3879" w:rsidRPr="002D3879">
        <w:rPr>
          <w:rFonts w:cs="Arial"/>
          <w:bCs/>
        </w:rPr>
        <w:t>.</w:t>
      </w:r>
    </w:p>
    <w:p w14:paraId="7CD673E0" w14:textId="2F597713" w:rsidR="001A3F86" w:rsidRDefault="002D3879" w:rsidP="001A3F86">
      <w:pPr>
        <w:jc w:val="both"/>
        <w:rPr>
          <w:rFonts w:cs="Arial"/>
        </w:rPr>
      </w:pPr>
      <w:r w:rsidRPr="002D3879">
        <w:rPr>
          <w:rFonts w:cs="Arial"/>
          <w:bCs/>
        </w:rPr>
        <w:t xml:space="preserve">We understand successful applicants must provide an </w:t>
      </w:r>
      <w:r w:rsidR="001A3F86" w:rsidRPr="00B90E71">
        <w:rPr>
          <w:rFonts w:cs="Arial"/>
        </w:rPr>
        <w:t>acquittal of funding expenditure</w:t>
      </w:r>
      <w:r w:rsidR="00157C53">
        <w:rPr>
          <w:rFonts w:cs="Arial"/>
        </w:rPr>
        <w:t xml:space="preserve"> and </w:t>
      </w:r>
      <w:r w:rsidR="00157C53" w:rsidRPr="00616F8A">
        <w:rPr>
          <w:rFonts w:cs="Arial"/>
        </w:rPr>
        <w:t>a report of the research activities funded by the program</w:t>
      </w:r>
      <w:r w:rsidR="00157C53">
        <w:rPr>
          <w:rFonts w:cs="Arial"/>
        </w:rPr>
        <w:t>. The ~</w:t>
      </w:r>
      <w:proofErr w:type="gramStart"/>
      <w:r w:rsidR="00157C53" w:rsidRPr="00B90E71">
        <w:rPr>
          <w:rFonts w:cs="Arial"/>
        </w:rPr>
        <w:t>2,000 word</w:t>
      </w:r>
      <w:proofErr w:type="gramEnd"/>
      <w:r w:rsidR="00157C53" w:rsidRPr="00B90E71">
        <w:rPr>
          <w:rFonts w:cs="Arial"/>
        </w:rPr>
        <w:t xml:space="preserve"> </w:t>
      </w:r>
      <w:r w:rsidR="00157C53">
        <w:rPr>
          <w:rFonts w:cs="Arial"/>
        </w:rPr>
        <w:t>report</w:t>
      </w:r>
      <w:r w:rsidR="001A3F86">
        <w:rPr>
          <w:rFonts w:cs="Arial"/>
        </w:rPr>
        <w:t xml:space="preserve"> </w:t>
      </w:r>
      <w:r w:rsidR="00157C53" w:rsidRPr="00616F8A">
        <w:rPr>
          <w:rFonts w:cs="Arial"/>
        </w:rPr>
        <w:t>outlin</w:t>
      </w:r>
      <w:r w:rsidR="00157C53">
        <w:rPr>
          <w:rFonts w:cs="Arial"/>
        </w:rPr>
        <w:t>ing</w:t>
      </w:r>
      <w:r w:rsidR="00157C53" w:rsidRPr="00616F8A">
        <w:rPr>
          <w:rFonts w:cs="Arial"/>
        </w:rPr>
        <w:t xml:space="preserve"> the objectives and details of international visits</w:t>
      </w:r>
      <w:r w:rsidR="00157C53">
        <w:rPr>
          <w:rFonts w:cs="Arial"/>
        </w:rPr>
        <w:t xml:space="preserve"> or meetings</w:t>
      </w:r>
      <w:r w:rsidR="00157C53" w:rsidRPr="00616F8A">
        <w:rPr>
          <w:rFonts w:cs="Arial"/>
        </w:rPr>
        <w:t xml:space="preserve">, project outcomes, research findings to date, progress in the international collaboration undertaken more generally, </w:t>
      </w:r>
      <w:r w:rsidR="00157C53">
        <w:rPr>
          <w:rFonts w:cs="Arial"/>
        </w:rPr>
        <w:t xml:space="preserve">and </w:t>
      </w:r>
      <w:r w:rsidR="00157C53" w:rsidRPr="00616F8A">
        <w:rPr>
          <w:rFonts w:cs="Arial"/>
        </w:rPr>
        <w:t xml:space="preserve">directions for future research, </w:t>
      </w:r>
      <w:r w:rsidR="00157C53">
        <w:rPr>
          <w:rFonts w:cs="Arial"/>
        </w:rPr>
        <w:t>is due</w:t>
      </w:r>
      <w:r w:rsidR="00157C53" w:rsidRPr="00616F8A">
        <w:rPr>
          <w:rFonts w:cs="Arial"/>
        </w:rPr>
        <w:t xml:space="preserve"> </w:t>
      </w:r>
      <w:r w:rsidR="001A3F86" w:rsidRPr="00B90E71">
        <w:rPr>
          <w:rFonts w:cs="Arial"/>
        </w:rPr>
        <w:t xml:space="preserve">by </w:t>
      </w:r>
      <w:r w:rsidR="00BE358C">
        <w:rPr>
          <w:rFonts w:cs="Arial"/>
        </w:rPr>
        <w:t>31</w:t>
      </w:r>
      <w:r w:rsidR="001A3F86">
        <w:rPr>
          <w:rFonts w:cs="Arial"/>
        </w:rPr>
        <w:t xml:space="preserve"> March </w:t>
      </w:r>
      <w:r w:rsidR="001A3F86" w:rsidRPr="00B90E71">
        <w:rPr>
          <w:rFonts w:cs="Arial"/>
        </w:rPr>
        <w:t>202</w:t>
      </w:r>
      <w:r w:rsidR="00853F80">
        <w:rPr>
          <w:rFonts w:cs="Arial"/>
        </w:rPr>
        <w:t>4</w:t>
      </w:r>
      <w:r w:rsidR="001A3F86" w:rsidRPr="00B90E71">
        <w:rPr>
          <w:rFonts w:cs="Arial"/>
        </w:rPr>
        <w:t>.</w:t>
      </w:r>
    </w:p>
    <w:p w14:paraId="4A284180" w14:textId="77777777" w:rsidR="00BC3728" w:rsidRDefault="002D3879" w:rsidP="002D3879">
      <w:pPr>
        <w:jc w:val="both"/>
        <w:rPr>
          <w:rFonts w:cs="Arial"/>
        </w:rPr>
      </w:pPr>
      <w:r w:rsidRPr="002D3879">
        <w:rPr>
          <w:rFonts w:cs="Arial"/>
          <w:bCs/>
        </w:rPr>
        <w:t>We confirm the information provided in this application is complete and accurate, and we accept all terms, conditions, and notices contained in the information for applicants at:</w:t>
      </w:r>
      <w:r w:rsidR="00045781">
        <w:rPr>
          <w:rFonts w:cs="Arial"/>
          <w:bCs/>
        </w:rPr>
        <w:t xml:space="preserve"> </w:t>
      </w:r>
      <w:hyperlink r:id="rId13" w:history="1">
        <w:r w:rsidR="00CB3820">
          <w:rPr>
            <w:rStyle w:val="Hyperlink"/>
          </w:rPr>
          <w:t>https://socialsciences.org.au/international-program/</w:t>
        </w:r>
      </w:hyperlink>
      <w:r w:rsidR="00BC3728"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4864"/>
        <w:gridCol w:w="650"/>
        <w:gridCol w:w="1554"/>
      </w:tblGrid>
      <w:tr w:rsidR="002D3879" w:rsidRPr="007A3A79" w14:paraId="0CCDD163" w14:textId="77777777" w:rsidTr="00DE143A"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05659F59" w14:textId="77777777" w:rsidR="002D3879" w:rsidRPr="007A3A79" w:rsidRDefault="002D3879" w:rsidP="007A3A79">
            <w:pPr>
              <w:spacing w:after="0" w:line="360" w:lineRule="auto"/>
              <w:jc w:val="both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CASS project leader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auto"/>
          </w:tcPr>
          <w:p w14:paraId="369C81EE" w14:textId="77777777" w:rsidR="002D3879" w:rsidRPr="007A3A79" w:rsidRDefault="002D3879" w:rsidP="007A3A79">
            <w:pPr>
              <w:spacing w:after="0"/>
              <w:jc w:val="both"/>
              <w:rPr>
                <w:rFonts w:cs="Arial"/>
              </w:rPr>
            </w:pPr>
          </w:p>
          <w:p w14:paraId="2D315E14" w14:textId="77777777" w:rsidR="002D3879" w:rsidRPr="007A3A79" w:rsidRDefault="002D3879" w:rsidP="007A3A79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59F2FE34" w14:textId="77777777" w:rsidR="002D3879" w:rsidRPr="007A3A79" w:rsidRDefault="002D3879" w:rsidP="007A3A79">
            <w:pPr>
              <w:spacing w:after="0"/>
              <w:jc w:val="both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Date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5A0F0208" w14:textId="77777777" w:rsidR="002D3879" w:rsidRPr="007A3A79" w:rsidRDefault="002D3879" w:rsidP="007A3A79">
            <w:pPr>
              <w:spacing w:after="0"/>
              <w:jc w:val="both"/>
              <w:rPr>
                <w:rFonts w:cs="Arial"/>
              </w:rPr>
            </w:pPr>
          </w:p>
        </w:tc>
      </w:tr>
      <w:tr w:rsidR="009C32BF" w:rsidRPr="007A3A79" w14:paraId="7DE260C6" w14:textId="77777777" w:rsidTr="00DE143A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1F2530" w14:textId="20CFEB71" w:rsidR="009C32BF" w:rsidRPr="009C32BF" w:rsidRDefault="009C32BF" w:rsidP="00056244">
            <w:pPr>
              <w:spacing w:before="0" w:after="0"/>
              <w:ind w:left="720" w:hanging="720"/>
              <w:rPr>
                <w:rFonts w:cs="Arial"/>
                <w:sz w:val="24"/>
              </w:rPr>
            </w:pPr>
            <w:r w:rsidRPr="009C32BF">
              <w:rPr>
                <w:rFonts w:ascii="Segoe UI Symbol" w:hAnsi="Segoe UI Symbol" w:cs="Segoe UI Symbol"/>
              </w:rPr>
              <w:t>☐</w:t>
            </w:r>
            <w:r w:rsidRPr="009C32BF">
              <w:rPr>
                <w:rFonts w:cs="Arial"/>
              </w:rPr>
              <w:t xml:space="preserve"> </w:t>
            </w:r>
            <w:r w:rsidRPr="009C32BF">
              <w:rPr>
                <w:rFonts w:cs="Arial"/>
              </w:rPr>
              <w:tab/>
              <w:t xml:space="preserve">I wish to be added to the Academy’s monthly mailing list to receive communications about further grants, awards, </w:t>
            </w:r>
            <w:proofErr w:type="gramStart"/>
            <w:r w:rsidRPr="009C32BF">
              <w:rPr>
                <w:rFonts w:cs="Arial"/>
              </w:rPr>
              <w:t>activities</w:t>
            </w:r>
            <w:proofErr w:type="gramEnd"/>
            <w:r w:rsidRPr="009C32BF">
              <w:rPr>
                <w:rFonts w:cs="Arial"/>
              </w:rPr>
              <w:t xml:space="preserve"> and opportunities with the Academy.</w:t>
            </w:r>
            <w:r w:rsidRPr="00C34F21">
              <w:rPr>
                <w:rFonts w:cs="Arial"/>
                <w:sz w:val="24"/>
              </w:rPr>
              <w:t xml:space="preserve"> </w:t>
            </w:r>
          </w:p>
        </w:tc>
      </w:tr>
    </w:tbl>
    <w:p w14:paraId="004CE110" w14:textId="77777777" w:rsidR="00D702C0" w:rsidRDefault="00D702C0" w:rsidP="001671B1">
      <w:pPr>
        <w:tabs>
          <w:tab w:val="left" w:pos="7270"/>
        </w:tabs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4864"/>
        <w:gridCol w:w="650"/>
        <w:gridCol w:w="1554"/>
      </w:tblGrid>
      <w:tr w:rsidR="00D702C0" w:rsidRPr="007A3A79" w14:paraId="01EFC32F" w14:textId="77777777" w:rsidTr="00CC35E2"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</w:tcPr>
          <w:p w14:paraId="0A148EDD" w14:textId="77777777" w:rsidR="00D702C0" w:rsidRPr="007A3A79" w:rsidRDefault="00D702C0" w:rsidP="00CC35E2">
            <w:pPr>
              <w:spacing w:after="0" w:line="360" w:lineRule="auto"/>
              <w:jc w:val="both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ASSA project leader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auto"/>
          </w:tcPr>
          <w:p w14:paraId="51B96A75" w14:textId="77777777" w:rsidR="00D702C0" w:rsidRPr="007A3A79" w:rsidRDefault="00D702C0" w:rsidP="00CC35E2">
            <w:pPr>
              <w:spacing w:after="0"/>
              <w:jc w:val="both"/>
              <w:rPr>
                <w:rFonts w:cs="Arial"/>
              </w:rPr>
            </w:pPr>
          </w:p>
          <w:p w14:paraId="5135F0DB" w14:textId="77777777" w:rsidR="00D702C0" w:rsidRPr="007A3A79" w:rsidRDefault="00D702C0" w:rsidP="00CC35E2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14:paraId="1D65E00C" w14:textId="77777777" w:rsidR="00D702C0" w:rsidRPr="007A3A79" w:rsidRDefault="00D702C0" w:rsidP="00CC35E2">
            <w:pPr>
              <w:spacing w:after="0"/>
              <w:jc w:val="both"/>
              <w:rPr>
                <w:rFonts w:cs="Arial"/>
                <w:b/>
              </w:rPr>
            </w:pPr>
            <w:r w:rsidRPr="007A3A79">
              <w:rPr>
                <w:rFonts w:cs="Arial"/>
                <w:b/>
              </w:rPr>
              <w:t>Date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6850E1B5" w14:textId="77777777" w:rsidR="00D702C0" w:rsidRPr="007A3A79" w:rsidRDefault="00D702C0" w:rsidP="00CC35E2">
            <w:pPr>
              <w:spacing w:after="0"/>
              <w:jc w:val="both"/>
              <w:rPr>
                <w:rFonts w:cs="Arial"/>
              </w:rPr>
            </w:pPr>
          </w:p>
        </w:tc>
      </w:tr>
      <w:tr w:rsidR="00D702C0" w:rsidRPr="007A3A79" w14:paraId="66769FD9" w14:textId="77777777" w:rsidTr="00CC35E2">
        <w:tc>
          <w:tcPr>
            <w:tcW w:w="9242" w:type="dxa"/>
            <w:gridSpan w:val="4"/>
            <w:shd w:val="clear" w:color="auto" w:fill="auto"/>
          </w:tcPr>
          <w:p w14:paraId="661FA129" w14:textId="77777777" w:rsidR="00D702C0" w:rsidRPr="007A3A79" w:rsidRDefault="00D702C0" w:rsidP="00CC35E2">
            <w:pPr>
              <w:spacing w:before="0" w:after="0"/>
              <w:ind w:left="720" w:hanging="720"/>
              <w:rPr>
                <w:rFonts w:cs="Arial"/>
              </w:rPr>
            </w:pPr>
            <w:r w:rsidRPr="009C32BF">
              <w:rPr>
                <w:rFonts w:ascii="Segoe UI Symbol" w:hAnsi="Segoe UI Symbol" w:cs="Segoe UI Symbol"/>
              </w:rPr>
              <w:t>☐</w:t>
            </w:r>
            <w:r w:rsidRPr="00056244">
              <w:rPr>
                <w:rFonts w:ascii="Segoe UI Symbol" w:hAnsi="Segoe UI Symbol" w:cs="Segoe UI Symbol"/>
              </w:rPr>
              <w:t xml:space="preserve"> </w:t>
            </w:r>
            <w:r w:rsidRPr="00056244">
              <w:rPr>
                <w:rFonts w:ascii="Segoe UI Symbol" w:hAnsi="Segoe UI Symbol" w:cs="Segoe UI Symbol"/>
              </w:rPr>
              <w:tab/>
            </w:r>
            <w:r w:rsidRPr="00056244">
              <w:rPr>
                <w:rFonts w:cs="Arial"/>
              </w:rPr>
              <w:t xml:space="preserve">I wish to be added to the Academy’s monthly mailing list to receive communications about further grants, awards, </w:t>
            </w:r>
            <w:proofErr w:type="gramStart"/>
            <w:r w:rsidRPr="00056244">
              <w:rPr>
                <w:rFonts w:cs="Arial"/>
              </w:rPr>
              <w:t>activities</w:t>
            </w:r>
            <w:proofErr w:type="gramEnd"/>
            <w:r w:rsidRPr="00056244">
              <w:rPr>
                <w:rFonts w:cs="Arial"/>
              </w:rPr>
              <w:t xml:space="preserve"> and opportunities with the Academy.</w:t>
            </w:r>
          </w:p>
        </w:tc>
      </w:tr>
    </w:tbl>
    <w:p w14:paraId="0CCC0626" w14:textId="77777777" w:rsidR="00D702C0" w:rsidRPr="00E86C9E" w:rsidRDefault="00D702C0" w:rsidP="001671B1">
      <w:pPr>
        <w:tabs>
          <w:tab w:val="left" w:pos="7270"/>
        </w:tabs>
        <w:rPr>
          <w:rFonts w:cs="Arial"/>
        </w:rPr>
      </w:pPr>
    </w:p>
    <w:sectPr w:rsidR="00D702C0" w:rsidRPr="00E86C9E" w:rsidSect="003A44E3">
      <w:headerReference w:type="default" r:id="rId14"/>
      <w:footerReference w:type="default" r:id="rId15"/>
      <w:pgSz w:w="11906" w:h="16838"/>
      <w:pgMar w:top="2269" w:right="1440" w:bottom="1440" w:left="1440" w:header="708" w:footer="9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C0C2" w14:textId="77777777" w:rsidR="001808E0" w:rsidRDefault="001808E0" w:rsidP="00863616">
      <w:pPr>
        <w:spacing w:after="0"/>
      </w:pPr>
      <w:r>
        <w:separator/>
      </w:r>
    </w:p>
  </w:endnote>
  <w:endnote w:type="continuationSeparator" w:id="0">
    <w:p w14:paraId="0FFA88F4" w14:textId="77777777" w:rsidR="001808E0" w:rsidRDefault="001808E0" w:rsidP="00863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6F1A" w14:textId="325F6A79" w:rsidR="00347EE0" w:rsidRPr="002274D8" w:rsidRDefault="00347EE0" w:rsidP="000A2821">
    <w:pPr>
      <w:pStyle w:val="Footer"/>
      <w:pBdr>
        <w:top w:val="single" w:sz="4" w:space="1" w:color="D9D9D9"/>
      </w:pBdr>
      <w:jc w:val="right"/>
    </w:pPr>
    <w:r w:rsidRPr="009B548B">
      <w:rPr>
        <w:rFonts w:ascii="Arial Narrow" w:hAnsi="Arial Narrow"/>
        <w:color w:val="7F7F7F"/>
        <w:szCs w:val="18"/>
      </w:rPr>
      <w:t>ASS</w:t>
    </w:r>
    <w:r>
      <w:rPr>
        <w:rFonts w:ascii="Arial Narrow" w:hAnsi="Arial Narrow"/>
        <w:color w:val="7F7F7F"/>
        <w:szCs w:val="18"/>
      </w:rPr>
      <w:t>A</w:t>
    </w:r>
    <w:r w:rsidR="007C454A">
      <w:rPr>
        <w:rFonts w:ascii="Arial Narrow" w:hAnsi="Arial Narrow"/>
        <w:color w:val="7F7F7F"/>
        <w:szCs w:val="18"/>
      </w:rPr>
      <w:t>-CASS</w:t>
    </w:r>
    <w:r>
      <w:rPr>
        <w:rFonts w:ascii="Arial Narrow" w:hAnsi="Arial Narrow"/>
        <w:color w:val="7F7F7F"/>
        <w:szCs w:val="18"/>
      </w:rPr>
      <w:t xml:space="preserve"> </w:t>
    </w:r>
    <w:r w:rsidR="007C454A">
      <w:rPr>
        <w:rFonts w:ascii="Arial Narrow" w:hAnsi="Arial Narrow"/>
        <w:color w:val="7F7F7F"/>
        <w:szCs w:val="18"/>
      </w:rPr>
      <w:t>J</w:t>
    </w:r>
    <w:r>
      <w:rPr>
        <w:rFonts w:ascii="Arial Narrow" w:hAnsi="Arial Narrow"/>
        <w:color w:val="7F7F7F"/>
        <w:szCs w:val="18"/>
      </w:rPr>
      <w:t>oint</w:t>
    </w:r>
    <w:r w:rsidR="007C454A">
      <w:rPr>
        <w:rFonts w:ascii="Arial Narrow" w:hAnsi="Arial Narrow"/>
        <w:color w:val="7F7F7F"/>
        <w:szCs w:val="18"/>
      </w:rPr>
      <w:t xml:space="preserve"> A</w:t>
    </w:r>
    <w:r>
      <w:rPr>
        <w:rFonts w:ascii="Arial Narrow" w:hAnsi="Arial Narrow"/>
        <w:color w:val="7F7F7F"/>
        <w:szCs w:val="18"/>
      </w:rPr>
      <w:t xml:space="preserve">ction </w:t>
    </w:r>
    <w:r w:rsidR="007C454A">
      <w:rPr>
        <w:rFonts w:ascii="Arial Narrow" w:hAnsi="Arial Narrow"/>
        <w:color w:val="7F7F7F"/>
        <w:szCs w:val="18"/>
      </w:rPr>
      <w:t>P</w:t>
    </w:r>
    <w:r>
      <w:rPr>
        <w:rFonts w:ascii="Arial Narrow" w:hAnsi="Arial Narrow"/>
        <w:color w:val="7F7F7F"/>
        <w:szCs w:val="18"/>
      </w:rPr>
      <w:t xml:space="preserve">rogram </w:t>
    </w:r>
    <w:r w:rsidR="00F826EC">
      <w:rPr>
        <w:rFonts w:ascii="Arial Narrow" w:hAnsi="Arial Narrow"/>
        <w:color w:val="7F7F7F"/>
        <w:szCs w:val="18"/>
      </w:rPr>
      <w:t>F</w:t>
    </w:r>
    <w:r>
      <w:rPr>
        <w:rFonts w:ascii="Arial Narrow" w:hAnsi="Arial Narrow"/>
        <w:color w:val="7F7F7F"/>
        <w:szCs w:val="18"/>
      </w:rPr>
      <w:t xml:space="preserve">unding </w:t>
    </w:r>
    <w:r w:rsidR="00F826EC">
      <w:rPr>
        <w:rFonts w:ascii="Arial Narrow" w:hAnsi="Arial Narrow"/>
        <w:color w:val="7F7F7F"/>
        <w:szCs w:val="18"/>
      </w:rPr>
      <w:t>S</w:t>
    </w:r>
    <w:r>
      <w:rPr>
        <w:rFonts w:ascii="Arial Narrow" w:hAnsi="Arial Narrow"/>
        <w:color w:val="7F7F7F"/>
        <w:szCs w:val="18"/>
      </w:rPr>
      <w:t>cheme</w:t>
    </w:r>
    <w:r w:rsidR="00F826EC">
      <w:rPr>
        <w:rFonts w:ascii="Arial Narrow" w:hAnsi="Arial Narrow"/>
        <w:color w:val="7F7F7F"/>
        <w:szCs w:val="18"/>
      </w:rPr>
      <w:t>—20</w:t>
    </w:r>
    <w:r w:rsidR="00BE358C">
      <w:rPr>
        <w:rFonts w:ascii="Arial Narrow" w:hAnsi="Arial Narrow"/>
        <w:color w:val="7F7F7F"/>
        <w:szCs w:val="18"/>
      </w:rPr>
      <w:t>2</w:t>
    </w:r>
    <w:r w:rsidR="00922414">
      <w:rPr>
        <w:rFonts w:ascii="Arial Narrow" w:hAnsi="Arial Narrow"/>
        <w:color w:val="7F7F7F"/>
        <w:szCs w:val="18"/>
      </w:rPr>
      <w:t>3</w:t>
    </w:r>
    <w:r w:rsidR="00F826EC">
      <w:rPr>
        <w:rFonts w:ascii="Arial Narrow" w:hAnsi="Arial Narrow"/>
        <w:color w:val="7F7F7F"/>
        <w:szCs w:val="18"/>
      </w:rPr>
      <w:t xml:space="preserve"> Application Form</w:t>
    </w:r>
    <w:r>
      <w:t xml:space="preserve"> | </w:t>
    </w:r>
    <w:r w:rsidR="008425F7">
      <w:fldChar w:fldCharType="begin"/>
    </w:r>
    <w:r w:rsidR="008425F7">
      <w:instrText xml:space="preserve"> PAGE   \* MERGEFORMAT </w:instrText>
    </w:r>
    <w:r w:rsidR="008425F7">
      <w:fldChar w:fldCharType="separate"/>
    </w:r>
    <w:r w:rsidR="00EC73FF">
      <w:rPr>
        <w:noProof/>
      </w:rPr>
      <w:t>12</w:t>
    </w:r>
    <w:r w:rsidR="008425F7">
      <w:rPr>
        <w:noProof/>
      </w:rPr>
      <w:fldChar w:fldCharType="end"/>
    </w:r>
  </w:p>
  <w:p w14:paraId="2C83F5E3" w14:textId="77777777" w:rsidR="00347EE0" w:rsidRDefault="00347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3E43" w14:textId="77777777" w:rsidR="001808E0" w:rsidRDefault="001808E0" w:rsidP="00863616">
      <w:pPr>
        <w:spacing w:after="0"/>
      </w:pPr>
      <w:r>
        <w:separator/>
      </w:r>
    </w:p>
  </w:footnote>
  <w:footnote w:type="continuationSeparator" w:id="0">
    <w:p w14:paraId="33965482" w14:textId="77777777" w:rsidR="001808E0" w:rsidRDefault="001808E0" w:rsidP="00863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9DF5" w14:textId="77777777" w:rsidR="00F341C1" w:rsidRDefault="005D0169" w:rsidP="00C32B8F">
    <w:pPr>
      <w:pStyle w:val="Header"/>
      <w:tabs>
        <w:tab w:val="clear" w:pos="4680"/>
        <w:tab w:val="clear" w:pos="9360"/>
        <w:tab w:val="left" w:pos="300"/>
        <w:tab w:val="left" w:pos="1500"/>
      </w:tabs>
    </w:pPr>
    <w:r>
      <w:pict w14:anchorId="7F3A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pt;height:71.5pt">
          <v:imagedata r:id="rId1" o:title="Logo2"/>
        </v:shape>
      </w:pict>
    </w:r>
    <w:r w:rsidR="00F341C1">
      <w:tab/>
    </w:r>
    <w:r w:rsidR="00C32B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02ABB6"/>
    <w:lvl w:ilvl="0">
      <w:start w:val="1"/>
      <w:numFmt w:val="bullet"/>
      <w:pStyle w:val="ListBullet2"/>
      <w:lvlText w:val="–"/>
      <w:lvlJc w:val="left"/>
      <w:pPr>
        <w:tabs>
          <w:tab w:val="num" w:pos="312"/>
        </w:tabs>
        <w:ind w:left="624" w:hanging="312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" w15:restartNumberingAfterBreak="0">
    <w:nsid w:val="FFFFFF88"/>
    <w:multiLevelType w:val="singleLevel"/>
    <w:tmpl w:val="E1DEA530"/>
    <w:lvl w:ilvl="0">
      <w:start w:val="1"/>
      <w:numFmt w:val="decimal"/>
      <w:pStyle w:val="ListNumber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C62AEC0E"/>
    <w:lvl w:ilvl="0">
      <w:start w:val="1"/>
      <w:numFmt w:val="bullet"/>
      <w:pStyle w:val="ListBullet"/>
      <w:lvlText w:val="•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sz w:val="18"/>
      </w:rPr>
    </w:lvl>
  </w:abstractNum>
  <w:abstractNum w:abstractNumId="3" w15:restartNumberingAfterBreak="0">
    <w:nsid w:val="00143AF5"/>
    <w:multiLevelType w:val="hybridMultilevel"/>
    <w:tmpl w:val="E3444634"/>
    <w:lvl w:ilvl="0" w:tplc="E6527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C26E6"/>
    <w:multiLevelType w:val="hybridMultilevel"/>
    <w:tmpl w:val="165AC586"/>
    <w:lvl w:ilvl="0" w:tplc="5D6088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557E5F"/>
    <w:multiLevelType w:val="multilevel"/>
    <w:tmpl w:val="1624C3E0"/>
    <w:lvl w:ilvl="0">
      <w:start w:val="1"/>
      <w:numFmt w:val="decimal"/>
      <w:pStyle w:val="ListHeading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sz w:val="30"/>
        <w:szCs w:val="30"/>
      </w:rPr>
    </w:lvl>
    <w:lvl w:ilvl="1">
      <w:start w:val="1"/>
      <w:numFmt w:val="decimal"/>
      <w:pStyle w:val="ListHeading2"/>
      <w:lvlText w:val="%1.%2."/>
      <w:lvlJc w:val="left"/>
      <w:pPr>
        <w:tabs>
          <w:tab w:val="num" w:pos="794"/>
        </w:tabs>
        <w:ind w:left="794" w:hanging="794"/>
      </w:pPr>
      <w:rPr>
        <w:color w:val="10517F"/>
      </w:rPr>
    </w:lvl>
    <w:lvl w:ilvl="2">
      <w:start w:val="1"/>
      <w:numFmt w:val="decimal"/>
      <w:pStyle w:val="ListHeading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BA2A27"/>
    <w:multiLevelType w:val="multilevel"/>
    <w:tmpl w:val="37BA2A27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65E47BE"/>
    <w:multiLevelType w:val="hybridMultilevel"/>
    <w:tmpl w:val="0336AD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5528"/>
    <w:multiLevelType w:val="hybridMultilevel"/>
    <w:tmpl w:val="3EC0D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45DCD"/>
    <w:multiLevelType w:val="multilevel"/>
    <w:tmpl w:val="A86CA67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7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2" w:hanging="2520"/>
      </w:pPr>
      <w:rPr>
        <w:rFonts w:hint="default"/>
      </w:rPr>
    </w:lvl>
  </w:abstractNum>
  <w:num w:numId="1" w16cid:durableId="73089866">
    <w:abstractNumId w:val="5"/>
  </w:num>
  <w:num w:numId="2" w16cid:durableId="740709970">
    <w:abstractNumId w:val="5"/>
  </w:num>
  <w:num w:numId="3" w16cid:durableId="1250044671">
    <w:abstractNumId w:val="5"/>
  </w:num>
  <w:num w:numId="4" w16cid:durableId="634994631">
    <w:abstractNumId w:val="5"/>
  </w:num>
  <w:num w:numId="5" w16cid:durableId="1814981917">
    <w:abstractNumId w:val="5"/>
  </w:num>
  <w:num w:numId="6" w16cid:durableId="902833578">
    <w:abstractNumId w:val="5"/>
  </w:num>
  <w:num w:numId="7" w16cid:durableId="648703594">
    <w:abstractNumId w:val="5"/>
  </w:num>
  <w:num w:numId="8" w16cid:durableId="833183093">
    <w:abstractNumId w:val="5"/>
  </w:num>
  <w:num w:numId="9" w16cid:durableId="210921632">
    <w:abstractNumId w:val="5"/>
  </w:num>
  <w:num w:numId="10" w16cid:durableId="533079531">
    <w:abstractNumId w:val="5"/>
  </w:num>
  <w:num w:numId="11" w16cid:durableId="1605261439">
    <w:abstractNumId w:val="5"/>
  </w:num>
  <w:num w:numId="12" w16cid:durableId="1500199123">
    <w:abstractNumId w:val="5"/>
  </w:num>
  <w:num w:numId="13" w16cid:durableId="1121612750">
    <w:abstractNumId w:val="5"/>
  </w:num>
  <w:num w:numId="14" w16cid:durableId="1696803381">
    <w:abstractNumId w:val="5"/>
  </w:num>
  <w:num w:numId="15" w16cid:durableId="1852142174">
    <w:abstractNumId w:val="5"/>
  </w:num>
  <w:num w:numId="16" w16cid:durableId="1337147765">
    <w:abstractNumId w:val="5"/>
  </w:num>
  <w:num w:numId="17" w16cid:durableId="1745378161">
    <w:abstractNumId w:val="5"/>
  </w:num>
  <w:num w:numId="18" w16cid:durableId="1034355421">
    <w:abstractNumId w:val="5"/>
  </w:num>
  <w:num w:numId="19" w16cid:durableId="1982415999">
    <w:abstractNumId w:val="5"/>
  </w:num>
  <w:num w:numId="20" w16cid:durableId="2015376215">
    <w:abstractNumId w:val="5"/>
  </w:num>
  <w:num w:numId="21" w16cid:durableId="1312174462">
    <w:abstractNumId w:val="5"/>
  </w:num>
  <w:num w:numId="22" w16cid:durableId="1638559754">
    <w:abstractNumId w:val="5"/>
  </w:num>
  <w:num w:numId="23" w16cid:durableId="2059472088">
    <w:abstractNumId w:val="5"/>
  </w:num>
  <w:num w:numId="24" w16cid:durableId="1878544864">
    <w:abstractNumId w:val="5"/>
  </w:num>
  <w:num w:numId="25" w16cid:durableId="942150398">
    <w:abstractNumId w:val="2"/>
  </w:num>
  <w:num w:numId="26" w16cid:durableId="1347950537">
    <w:abstractNumId w:val="2"/>
  </w:num>
  <w:num w:numId="27" w16cid:durableId="945114960">
    <w:abstractNumId w:val="1"/>
  </w:num>
  <w:num w:numId="28" w16cid:durableId="1994523187">
    <w:abstractNumId w:val="1"/>
  </w:num>
  <w:num w:numId="29" w16cid:durableId="2135326492">
    <w:abstractNumId w:val="0"/>
  </w:num>
  <w:num w:numId="30" w16cid:durableId="423259554">
    <w:abstractNumId w:val="0"/>
  </w:num>
  <w:num w:numId="31" w16cid:durableId="897328492">
    <w:abstractNumId w:val="5"/>
  </w:num>
  <w:num w:numId="32" w16cid:durableId="1562205818">
    <w:abstractNumId w:val="5"/>
  </w:num>
  <w:num w:numId="33" w16cid:durableId="860976396">
    <w:abstractNumId w:val="5"/>
  </w:num>
  <w:num w:numId="34" w16cid:durableId="640231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6861221">
    <w:abstractNumId w:val="5"/>
  </w:num>
  <w:num w:numId="36" w16cid:durableId="1924951113">
    <w:abstractNumId w:val="5"/>
  </w:num>
  <w:num w:numId="37" w16cid:durableId="1856379176">
    <w:abstractNumId w:val="5"/>
  </w:num>
  <w:num w:numId="38" w16cid:durableId="1080979381">
    <w:abstractNumId w:val="4"/>
  </w:num>
  <w:num w:numId="39" w16cid:durableId="829557888">
    <w:abstractNumId w:val="8"/>
  </w:num>
  <w:num w:numId="40" w16cid:durableId="762185993">
    <w:abstractNumId w:val="7"/>
  </w:num>
  <w:num w:numId="41" w16cid:durableId="1302349487">
    <w:abstractNumId w:val="9"/>
  </w:num>
  <w:num w:numId="42" w16cid:durableId="2064937609">
    <w:abstractNumId w:val="3"/>
  </w:num>
  <w:num w:numId="43" w16cid:durableId="1211920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EE0"/>
    <w:rsid w:val="00045781"/>
    <w:rsid w:val="00056244"/>
    <w:rsid w:val="00064C33"/>
    <w:rsid w:val="00076A68"/>
    <w:rsid w:val="00093B23"/>
    <w:rsid w:val="00097A95"/>
    <w:rsid w:val="000A2821"/>
    <w:rsid w:val="000D0046"/>
    <w:rsid w:val="000D4027"/>
    <w:rsid w:val="000D5C1A"/>
    <w:rsid w:val="000D73DE"/>
    <w:rsid w:val="00111B88"/>
    <w:rsid w:val="00121D6C"/>
    <w:rsid w:val="00137414"/>
    <w:rsid w:val="00147C98"/>
    <w:rsid w:val="001533B0"/>
    <w:rsid w:val="00157C53"/>
    <w:rsid w:val="001649B0"/>
    <w:rsid w:val="00166DCC"/>
    <w:rsid w:val="001671B1"/>
    <w:rsid w:val="001808E0"/>
    <w:rsid w:val="001852A4"/>
    <w:rsid w:val="0018677D"/>
    <w:rsid w:val="001A3F86"/>
    <w:rsid w:val="001C52E4"/>
    <w:rsid w:val="001D0ACB"/>
    <w:rsid w:val="001E2067"/>
    <w:rsid w:val="00201ECF"/>
    <w:rsid w:val="00204BAA"/>
    <w:rsid w:val="00220796"/>
    <w:rsid w:val="00222D2B"/>
    <w:rsid w:val="00237EFE"/>
    <w:rsid w:val="00240502"/>
    <w:rsid w:val="00254DCC"/>
    <w:rsid w:val="00286706"/>
    <w:rsid w:val="002A3984"/>
    <w:rsid w:val="002D3879"/>
    <w:rsid w:val="002E4239"/>
    <w:rsid w:val="002E7E40"/>
    <w:rsid w:val="00310848"/>
    <w:rsid w:val="0031277F"/>
    <w:rsid w:val="0033104D"/>
    <w:rsid w:val="003438D2"/>
    <w:rsid w:val="00347EE0"/>
    <w:rsid w:val="003860E5"/>
    <w:rsid w:val="003A44E3"/>
    <w:rsid w:val="004138BF"/>
    <w:rsid w:val="00483696"/>
    <w:rsid w:val="004A7B7E"/>
    <w:rsid w:val="004C1C12"/>
    <w:rsid w:val="004F4F75"/>
    <w:rsid w:val="0050778A"/>
    <w:rsid w:val="005164CD"/>
    <w:rsid w:val="0052094C"/>
    <w:rsid w:val="00536D0E"/>
    <w:rsid w:val="00544A56"/>
    <w:rsid w:val="00552438"/>
    <w:rsid w:val="005524CB"/>
    <w:rsid w:val="005570B6"/>
    <w:rsid w:val="0058528A"/>
    <w:rsid w:val="005A4327"/>
    <w:rsid w:val="005A7035"/>
    <w:rsid w:val="005B5599"/>
    <w:rsid w:val="005C2F1E"/>
    <w:rsid w:val="005C5FFD"/>
    <w:rsid w:val="005D0169"/>
    <w:rsid w:val="00616F8A"/>
    <w:rsid w:val="00651E32"/>
    <w:rsid w:val="00662E91"/>
    <w:rsid w:val="006B3D32"/>
    <w:rsid w:val="006C170C"/>
    <w:rsid w:val="006E3BD3"/>
    <w:rsid w:val="006F2CCB"/>
    <w:rsid w:val="00724CC0"/>
    <w:rsid w:val="007367EE"/>
    <w:rsid w:val="0076179C"/>
    <w:rsid w:val="00765F3F"/>
    <w:rsid w:val="007A0019"/>
    <w:rsid w:val="007A3A79"/>
    <w:rsid w:val="007A56E6"/>
    <w:rsid w:val="007A6FA1"/>
    <w:rsid w:val="007B5A47"/>
    <w:rsid w:val="007C454A"/>
    <w:rsid w:val="007E1327"/>
    <w:rsid w:val="00805D4D"/>
    <w:rsid w:val="00810992"/>
    <w:rsid w:val="00822DB9"/>
    <w:rsid w:val="00832CF0"/>
    <w:rsid w:val="0084198E"/>
    <w:rsid w:val="008425F7"/>
    <w:rsid w:val="00842EFF"/>
    <w:rsid w:val="008444F0"/>
    <w:rsid w:val="00851A99"/>
    <w:rsid w:val="00853F80"/>
    <w:rsid w:val="00863616"/>
    <w:rsid w:val="00865283"/>
    <w:rsid w:val="00883F3F"/>
    <w:rsid w:val="008C0B2C"/>
    <w:rsid w:val="008C151E"/>
    <w:rsid w:val="008C598B"/>
    <w:rsid w:val="00900FB2"/>
    <w:rsid w:val="009103F5"/>
    <w:rsid w:val="00922414"/>
    <w:rsid w:val="0094367E"/>
    <w:rsid w:val="00974F84"/>
    <w:rsid w:val="00977485"/>
    <w:rsid w:val="00992A2E"/>
    <w:rsid w:val="009C32BF"/>
    <w:rsid w:val="00A11B21"/>
    <w:rsid w:val="00A11F47"/>
    <w:rsid w:val="00A13F42"/>
    <w:rsid w:val="00A239CB"/>
    <w:rsid w:val="00A5070F"/>
    <w:rsid w:val="00AA4560"/>
    <w:rsid w:val="00AC05EC"/>
    <w:rsid w:val="00AC381E"/>
    <w:rsid w:val="00B04CD7"/>
    <w:rsid w:val="00B33B7E"/>
    <w:rsid w:val="00B60F74"/>
    <w:rsid w:val="00B70C84"/>
    <w:rsid w:val="00B90E71"/>
    <w:rsid w:val="00BB6206"/>
    <w:rsid w:val="00BC0C9D"/>
    <w:rsid w:val="00BC3728"/>
    <w:rsid w:val="00BC4437"/>
    <w:rsid w:val="00BD10E4"/>
    <w:rsid w:val="00BE358C"/>
    <w:rsid w:val="00C21B7B"/>
    <w:rsid w:val="00C32B8F"/>
    <w:rsid w:val="00C57BFF"/>
    <w:rsid w:val="00C77F8C"/>
    <w:rsid w:val="00C9513D"/>
    <w:rsid w:val="00CA75CB"/>
    <w:rsid w:val="00CB3820"/>
    <w:rsid w:val="00CC0FD8"/>
    <w:rsid w:val="00CC53CE"/>
    <w:rsid w:val="00D20745"/>
    <w:rsid w:val="00D23A7E"/>
    <w:rsid w:val="00D702C0"/>
    <w:rsid w:val="00D905B6"/>
    <w:rsid w:val="00DA0A6D"/>
    <w:rsid w:val="00DC13E8"/>
    <w:rsid w:val="00DD4661"/>
    <w:rsid w:val="00DE143A"/>
    <w:rsid w:val="00DE6B0B"/>
    <w:rsid w:val="00E13965"/>
    <w:rsid w:val="00E30033"/>
    <w:rsid w:val="00E35189"/>
    <w:rsid w:val="00E50F78"/>
    <w:rsid w:val="00E60797"/>
    <w:rsid w:val="00E70A30"/>
    <w:rsid w:val="00E86C9E"/>
    <w:rsid w:val="00EC5A00"/>
    <w:rsid w:val="00EC73FF"/>
    <w:rsid w:val="00ED0590"/>
    <w:rsid w:val="00ED1783"/>
    <w:rsid w:val="00ED70C7"/>
    <w:rsid w:val="00ED7B87"/>
    <w:rsid w:val="00EE7A76"/>
    <w:rsid w:val="00EF2FFA"/>
    <w:rsid w:val="00EF3FB2"/>
    <w:rsid w:val="00F10E5F"/>
    <w:rsid w:val="00F1120C"/>
    <w:rsid w:val="00F12031"/>
    <w:rsid w:val="00F20832"/>
    <w:rsid w:val="00F341C1"/>
    <w:rsid w:val="00F465C1"/>
    <w:rsid w:val="00F527A6"/>
    <w:rsid w:val="00F76693"/>
    <w:rsid w:val="00F8015B"/>
    <w:rsid w:val="00F826EC"/>
    <w:rsid w:val="00F8683B"/>
    <w:rsid w:val="00F91633"/>
    <w:rsid w:val="00FC1140"/>
    <w:rsid w:val="00FC6278"/>
    <w:rsid w:val="00FD53B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5847710B"/>
  <w15:docId w15:val="{C5237EC8-49B9-4DC9-9491-78D5649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D3"/>
    <w:pPr>
      <w:spacing w:before="120" w:after="240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E0"/>
    <w:pPr>
      <w:keepNext/>
      <w:keepLines/>
      <w:pBdr>
        <w:bottom w:val="single" w:sz="4" w:space="6" w:color="3D5567"/>
      </w:pBdr>
      <w:spacing w:before="360" w:after="720"/>
      <w:outlineLvl w:val="0"/>
    </w:pPr>
    <w:rPr>
      <w:rFonts w:ascii="Verdana" w:eastAsia="Times New Roman" w:hAnsi="Verdana"/>
      <w:bCs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EE0"/>
    <w:pPr>
      <w:keepNext/>
      <w:keepLines/>
      <w:spacing w:before="440" w:after="200"/>
      <w:outlineLvl w:val="1"/>
    </w:pPr>
    <w:rPr>
      <w:rFonts w:ascii="Verdana" w:eastAsia="Times New Roman" w:hAnsi="Verdana"/>
      <w:bCs/>
      <w:color w:val="BC8D1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EE0"/>
    <w:pPr>
      <w:keepNext/>
      <w:keepLines/>
      <w:spacing w:before="300"/>
      <w:outlineLvl w:val="2"/>
    </w:pPr>
    <w:rPr>
      <w:rFonts w:ascii="Verdana" w:eastAsia="Times New Roman" w:hAnsi="Verdana"/>
      <w:b/>
      <w:bCs/>
      <w:color w:val="625F60"/>
    </w:rPr>
  </w:style>
  <w:style w:type="paragraph" w:styleId="Heading4">
    <w:name w:val="heading 4"/>
    <w:basedOn w:val="Normal"/>
    <w:next w:val="Normal"/>
    <w:link w:val="Heading4Char"/>
    <w:rsid w:val="00F8015B"/>
    <w:pPr>
      <w:keepNext/>
      <w:keepLines/>
      <w:spacing w:before="240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7EE0"/>
    <w:rPr>
      <w:rFonts w:ascii="Verdana" w:eastAsia="Times New Roman" w:hAnsi="Verdana" w:cs="Times New Roman"/>
      <w:bCs/>
      <w:color w:val="000000"/>
      <w:sz w:val="34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347EE0"/>
    <w:rPr>
      <w:rFonts w:ascii="Verdana" w:eastAsia="Times New Roman" w:hAnsi="Verdana" w:cs="Times New Roman"/>
      <w:bCs/>
      <w:color w:val="BC8D16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347EE0"/>
    <w:rPr>
      <w:rFonts w:ascii="Verdana" w:eastAsia="Times New Roman" w:hAnsi="Verdana" w:cs="Times New Roman"/>
      <w:b/>
      <w:bCs/>
      <w:color w:val="625F60"/>
      <w:sz w:val="18"/>
      <w:lang w:val="en-AU"/>
    </w:rPr>
  </w:style>
  <w:style w:type="paragraph" w:customStyle="1" w:styleId="Normaltextbox">
    <w:name w:val="Normal text box"/>
    <w:qFormat/>
    <w:rsid w:val="00347EE0"/>
    <w:pPr>
      <w:pBdr>
        <w:top w:val="single" w:sz="4" w:space="7" w:color="F5ECDD"/>
        <w:left w:val="single" w:sz="4" w:space="6" w:color="F5ECDD"/>
        <w:bottom w:val="single" w:sz="4" w:space="7" w:color="F5ECDD"/>
        <w:right w:val="single" w:sz="4" w:space="6" w:color="F5ECDD"/>
      </w:pBdr>
      <w:shd w:val="clear" w:color="auto" w:fill="F5ECDD"/>
      <w:spacing w:after="120"/>
    </w:pPr>
    <w:rPr>
      <w:rFonts w:ascii="Arial" w:hAnsi="Arial"/>
      <w:color w:val="000000"/>
      <w:sz w:val="18"/>
      <w:szCs w:val="24"/>
      <w:lang w:eastAsia="en-US"/>
    </w:rPr>
  </w:style>
  <w:style w:type="paragraph" w:customStyle="1" w:styleId="Featuretext">
    <w:name w:val="Feature text"/>
    <w:qFormat/>
    <w:rsid w:val="00347EE0"/>
    <w:pPr>
      <w:pBdr>
        <w:top w:val="single" w:sz="4" w:space="7" w:color="852B20"/>
        <w:left w:val="single" w:sz="4" w:space="6" w:color="852B20"/>
        <w:bottom w:val="single" w:sz="4" w:space="7" w:color="852B20"/>
        <w:right w:val="single" w:sz="4" w:space="6" w:color="852B20"/>
      </w:pBdr>
      <w:shd w:val="clear" w:color="auto" w:fill="852B20"/>
    </w:pPr>
    <w:rPr>
      <w:rFonts w:ascii="Verdana" w:hAnsi="Verdana"/>
      <w:b/>
      <w:color w:val="FFFFFF"/>
      <w:sz w:val="16"/>
      <w:szCs w:val="24"/>
      <w:lang w:eastAsia="en-US"/>
    </w:rPr>
  </w:style>
  <w:style w:type="paragraph" w:customStyle="1" w:styleId="ListHeading1">
    <w:name w:val="List Heading 1"/>
    <w:basedOn w:val="Heading1"/>
    <w:next w:val="Normal"/>
    <w:qFormat/>
    <w:rsid w:val="00347EE0"/>
    <w:pPr>
      <w:numPr>
        <w:numId w:val="37"/>
      </w:numPr>
    </w:pPr>
  </w:style>
  <w:style w:type="paragraph" w:customStyle="1" w:styleId="ListHeading2">
    <w:name w:val="List Heading 2"/>
    <w:basedOn w:val="Heading2"/>
    <w:next w:val="Normal"/>
    <w:qFormat/>
    <w:rsid w:val="00347EE0"/>
    <w:pPr>
      <w:numPr>
        <w:ilvl w:val="1"/>
        <w:numId w:val="37"/>
      </w:numPr>
    </w:pPr>
  </w:style>
  <w:style w:type="paragraph" w:customStyle="1" w:styleId="ListHeading3">
    <w:name w:val="List Heading 3"/>
    <w:basedOn w:val="Heading3"/>
    <w:next w:val="Normal"/>
    <w:qFormat/>
    <w:rsid w:val="00347EE0"/>
    <w:pPr>
      <w:numPr>
        <w:ilvl w:val="2"/>
        <w:numId w:val="37"/>
      </w:numPr>
    </w:pPr>
  </w:style>
  <w:style w:type="character" w:customStyle="1" w:styleId="Heading4Char">
    <w:name w:val="Heading 4 Char"/>
    <w:link w:val="Heading4"/>
    <w:rsid w:val="00F8015B"/>
    <w:rPr>
      <w:rFonts w:ascii="Arial" w:eastAsia="Times New Roman" w:hAnsi="Arial" w:cs="Times New Roman"/>
      <w:b/>
      <w:bCs/>
      <w:iCs/>
      <w:color w:val="000000"/>
      <w:sz w:val="18"/>
      <w:lang w:val="en-AU"/>
    </w:rPr>
  </w:style>
  <w:style w:type="paragraph" w:styleId="TOC1">
    <w:name w:val="toc 1"/>
    <w:basedOn w:val="Normal"/>
    <w:next w:val="Normal"/>
    <w:autoRedefine/>
    <w:rsid w:val="00F8015B"/>
    <w:pPr>
      <w:pBdr>
        <w:bottom w:val="single" w:sz="2" w:space="2" w:color="625F60"/>
      </w:pBdr>
      <w:spacing w:before="440" w:after="100"/>
    </w:pPr>
    <w:rPr>
      <w:rFonts w:ascii="Verdana" w:hAnsi="Verdana"/>
      <w:b/>
      <w:color w:val="625F60"/>
    </w:rPr>
  </w:style>
  <w:style w:type="paragraph" w:styleId="TOC2">
    <w:name w:val="toc 2"/>
    <w:basedOn w:val="Normal"/>
    <w:next w:val="Normal"/>
    <w:autoRedefine/>
    <w:rsid w:val="00F8015B"/>
    <w:pPr>
      <w:spacing w:before="240" w:after="100"/>
    </w:pPr>
  </w:style>
  <w:style w:type="paragraph" w:styleId="Caption">
    <w:name w:val="caption"/>
    <w:basedOn w:val="Normal"/>
    <w:next w:val="Normal"/>
    <w:rsid w:val="00F8015B"/>
    <w:pPr>
      <w:spacing w:after="60"/>
    </w:pPr>
    <w:rPr>
      <w:bCs/>
      <w:color w:val="auto"/>
      <w:sz w:val="16"/>
      <w:szCs w:val="18"/>
    </w:rPr>
  </w:style>
  <w:style w:type="paragraph" w:styleId="ListBullet">
    <w:name w:val="List Bullet"/>
    <w:basedOn w:val="Normal"/>
    <w:rsid w:val="00F8015B"/>
    <w:pPr>
      <w:numPr>
        <w:numId w:val="26"/>
      </w:numPr>
    </w:pPr>
  </w:style>
  <w:style w:type="paragraph" w:styleId="ListNumber">
    <w:name w:val="List Number"/>
    <w:basedOn w:val="Normal"/>
    <w:rsid w:val="00F8015B"/>
    <w:pPr>
      <w:numPr>
        <w:numId w:val="28"/>
      </w:numPr>
    </w:pPr>
  </w:style>
  <w:style w:type="paragraph" w:styleId="ListBullet2">
    <w:name w:val="List Bullet 2"/>
    <w:basedOn w:val="Normal"/>
    <w:rsid w:val="00F8015B"/>
    <w:pPr>
      <w:numPr>
        <w:numId w:val="30"/>
      </w:numPr>
    </w:pPr>
  </w:style>
  <w:style w:type="character" w:styleId="Strong">
    <w:name w:val="Strong"/>
    <w:rsid w:val="00F8015B"/>
    <w:rPr>
      <w:b/>
      <w:bCs/>
    </w:rPr>
  </w:style>
  <w:style w:type="character" w:styleId="Emphasis">
    <w:name w:val="Emphasis"/>
    <w:rsid w:val="00F8015B"/>
    <w:rPr>
      <w:i/>
      <w:iCs/>
    </w:rPr>
  </w:style>
  <w:style w:type="paragraph" w:styleId="TOCHeading">
    <w:name w:val="TOC Heading"/>
    <w:basedOn w:val="Heading1"/>
    <w:next w:val="Normal"/>
    <w:rsid w:val="00F8015B"/>
    <w:pPr>
      <w:keepNext w:val="0"/>
      <w:keepLines w:val="0"/>
      <w:outlineLvl w:val="9"/>
    </w:pPr>
    <w:rPr>
      <w:rFonts w:eastAsia="Cambria"/>
      <w:bCs w:val="0"/>
      <w:color w:val="auto"/>
      <w:szCs w:val="24"/>
    </w:rPr>
  </w:style>
  <w:style w:type="character" w:customStyle="1" w:styleId="Whitetext">
    <w:name w:val="White text"/>
    <w:rsid w:val="00F8015B"/>
    <w:rPr>
      <w:color w:val="FFFFFF"/>
    </w:rPr>
  </w:style>
  <w:style w:type="paragraph" w:styleId="Footer">
    <w:name w:val="footer"/>
    <w:basedOn w:val="Normal"/>
    <w:link w:val="FooterChar"/>
    <w:uiPriority w:val="99"/>
    <w:unhideWhenUsed/>
    <w:rsid w:val="00347EE0"/>
    <w:pPr>
      <w:tabs>
        <w:tab w:val="center" w:pos="4680"/>
        <w:tab w:val="right" w:pos="9360"/>
      </w:tabs>
      <w:spacing w:after="0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347EE0"/>
    <w:rPr>
      <w:rFonts w:ascii="Arial" w:eastAsia="Times New Roman" w:hAnsi="Arial"/>
      <w:color w:val="000000"/>
      <w:sz w:val="18"/>
      <w:lang w:val="en-AU"/>
    </w:rPr>
  </w:style>
  <w:style w:type="character" w:styleId="Hyperlink">
    <w:name w:val="Hyperlink"/>
    <w:uiPriority w:val="99"/>
    <w:unhideWhenUsed/>
    <w:rsid w:val="00347E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EE0"/>
    <w:rPr>
      <w:rFonts w:ascii="Tahoma" w:hAnsi="Tahoma" w:cs="Tahoma"/>
      <w:color w:val="000000"/>
      <w:sz w:val="16"/>
      <w:szCs w:val="16"/>
      <w:lang w:val="en-AU"/>
    </w:rPr>
  </w:style>
  <w:style w:type="paragraph" w:styleId="ListParagraph">
    <w:name w:val="List Paragraph"/>
    <w:basedOn w:val="Normal"/>
    <w:uiPriority w:val="34"/>
    <w:rsid w:val="00347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8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20832"/>
    <w:rPr>
      <w:rFonts w:ascii="Arial" w:hAnsi="Arial"/>
      <w:color w:val="000000"/>
      <w:sz w:val="18"/>
      <w:lang w:val="en-AU"/>
    </w:rPr>
  </w:style>
  <w:style w:type="character" w:styleId="FollowedHyperlink">
    <w:name w:val="FollowedHyperlink"/>
    <w:uiPriority w:val="99"/>
    <w:semiHidden/>
    <w:unhideWhenUsed/>
    <w:rsid w:val="00F826EC"/>
    <w:rPr>
      <w:color w:val="954F72"/>
      <w:u w:val="single"/>
    </w:rPr>
  </w:style>
  <w:style w:type="table" w:styleId="TableGrid">
    <w:name w:val="Table Grid"/>
    <w:basedOn w:val="TableNormal"/>
    <w:uiPriority w:val="59"/>
    <w:rsid w:val="005A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D3879"/>
    <w:rPr>
      <w:color w:val="605E5C"/>
      <w:shd w:val="clear" w:color="auto" w:fill="E1DFDD"/>
    </w:rPr>
  </w:style>
  <w:style w:type="paragraph" w:customStyle="1" w:styleId="-11">
    <w:name w:val="彩色列表 - 强调文字颜色 11"/>
    <w:basedOn w:val="Normal"/>
    <w:uiPriority w:val="34"/>
    <w:qFormat/>
    <w:rsid w:val="00724CC0"/>
    <w:pPr>
      <w:spacing w:before="0" w:after="200" w:line="276" w:lineRule="auto"/>
      <w:ind w:left="720"/>
      <w:contextualSpacing/>
    </w:pPr>
    <w:rPr>
      <w:rFonts w:ascii="Times New Roman" w:eastAsia="SimSun" w:hAnsi="Times New Roman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00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ocialsciences.org.au/international-progra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ellowship@socialsciences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92a20-a21d-4f96-9c41-ded2df7045e2">
      <Terms xmlns="http://schemas.microsoft.com/office/infopath/2007/PartnerControls"/>
    </lcf76f155ced4ddcb4097134ff3c332f>
    <TaxCatchAll xmlns="9a96cc26-a58e-47b4-ba59-076176d75c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C9D50CE097444B8F90E5DC3B486AE" ma:contentTypeVersion="13" ma:contentTypeDescription="Create a new document." ma:contentTypeScope="" ma:versionID="b460dc42ad37539689530ec22269d7de">
  <xsd:schema xmlns:xsd="http://www.w3.org/2001/XMLSchema" xmlns:xs="http://www.w3.org/2001/XMLSchema" xmlns:p="http://schemas.microsoft.com/office/2006/metadata/properties" xmlns:ns2="51292a20-a21d-4f96-9c41-ded2df7045e2" xmlns:ns3="9a96cc26-a58e-47b4-ba59-076176d75c56" targetNamespace="http://schemas.microsoft.com/office/2006/metadata/properties" ma:root="true" ma:fieldsID="54effdcd681e790ed26230cd913eb048" ns2:_="" ns3:_="">
    <xsd:import namespace="51292a20-a21d-4f96-9c41-ded2df7045e2"/>
    <xsd:import namespace="9a96cc26-a58e-47b4-ba59-076176d75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2a20-a21d-4f96-9c41-ded2df704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666544-9f44-4710-94d3-6137be482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cc26-a58e-47b4-ba59-076176d75c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e3f602-65b2-4bcf-a39e-18e717892b04}" ma:internalName="TaxCatchAll" ma:showField="CatchAllData" ma:web="9a96cc26-a58e-47b4-ba59-076176d75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D44B-31E8-4EF8-83F3-C98CED4E47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2F4902-0804-48AF-B908-2A4990899F60}">
  <ds:schemaRefs>
    <ds:schemaRef ds:uri="http://schemas.microsoft.com/office/2006/metadata/properties"/>
    <ds:schemaRef ds:uri="http://schemas.microsoft.com/office/infopath/2007/PartnerControls"/>
    <ds:schemaRef ds:uri="51292a20-a21d-4f96-9c41-ded2df7045e2"/>
    <ds:schemaRef ds:uri="9a96cc26-a58e-47b4-ba59-076176d75c56"/>
  </ds:schemaRefs>
</ds:datastoreItem>
</file>

<file path=customXml/itemProps3.xml><?xml version="1.0" encoding="utf-8"?>
<ds:datastoreItem xmlns:ds="http://schemas.openxmlformats.org/officeDocument/2006/customXml" ds:itemID="{8E15DACB-8742-4271-9F47-307936DDB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420C7-4CD6-49DF-8AC2-1F0B3D53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92a20-a21d-4f96-9c41-ded2df7045e2"/>
    <ds:schemaRef ds:uri="9a96cc26-a58e-47b4-ba59-076176d75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88C7DD-B604-441E-8BD8-8BFBC0B7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Links>
    <vt:vector size="12" baseType="variant">
      <vt:variant>
        <vt:i4>4325442</vt:i4>
      </vt:variant>
      <vt:variant>
        <vt:i4>3</vt:i4>
      </vt:variant>
      <vt:variant>
        <vt:i4>0</vt:i4>
      </vt:variant>
      <vt:variant>
        <vt:i4>5</vt:i4>
      </vt:variant>
      <vt:variant>
        <vt:lpwstr>https://socialsciences.org.au/international-program/</vt:lpwstr>
      </vt:variant>
      <vt:variant>
        <vt:lpwstr/>
      </vt:variant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mailto:fellowship@socialsciences.org.au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</dc:creator>
  <cp:keywords/>
  <dc:description/>
  <cp:lastModifiedBy>Michelle Bruce</cp:lastModifiedBy>
  <cp:revision>35</cp:revision>
  <cp:lastPrinted>2014-01-20T23:28:00Z</cp:lastPrinted>
  <dcterms:created xsi:type="dcterms:W3CDTF">2022-08-16T00:53:00Z</dcterms:created>
  <dcterms:modified xsi:type="dcterms:W3CDTF">2022-08-26T00:07:00Z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Dylan Clements</vt:lpwstr>
  </property>
  <property fmtid="{D5CDD505-2E9C-101B-9397-08002B2CF9AE}" pid="3" name="Order">
    <vt:lpwstr>8321900.00000000</vt:lpwstr>
  </property>
  <property fmtid="{D5CDD505-2E9C-101B-9397-08002B2CF9AE}" pid="4" name="display_urn:schemas-microsoft-com:office:office#Author">
    <vt:lpwstr>Dylan Clements</vt:lpwstr>
  </property>
  <property fmtid="{D5CDD505-2E9C-101B-9397-08002B2CF9AE}" pid="5" name="MediaServiceImageTags">
    <vt:lpwstr/>
  </property>
</Properties>
</file>